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A2" w:rsidRPr="00821CD5" w:rsidRDefault="007F15A2" w:rsidP="007F15A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1CD5"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nr 1</w:t>
      </w:r>
    </w:p>
    <w:p w:rsidR="007F15A2" w:rsidRPr="00821CD5" w:rsidRDefault="007F15A2" w:rsidP="007F15A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15A2" w:rsidRPr="00821CD5" w:rsidRDefault="007F15A2" w:rsidP="007F15A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21CD5">
        <w:rPr>
          <w:rFonts w:ascii="Times New Roman" w:eastAsia="Times New Roman" w:hAnsi="Times New Roman" w:cs="Times New Roman"/>
          <w:i/>
          <w:sz w:val="20"/>
          <w:szCs w:val="20"/>
        </w:rPr>
        <w:t>Załącznik do projektu Uchwały Nr ……………… Rady Miejskiej w Krzeszowicach z dnia ……………………………………….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2020</w:t>
      </w:r>
      <w:r w:rsidRPr="00821CD5">
        <w:rPr>
          <w:rFonts w:ascii="Times New Roman" w:eastAsia="Times New Roman" w:hAnsi="Times New Roman" w:cs="Times New Roman"/>
          <w:i/>
          <w:sz w:val="20"/>
          <w:szCs w:val="20"/>
        </w:rPr>
        <w:t xml:space="preserve"> roku</w:t>
      </w:r>
    </w:p>
    <w:p w:rsidR="00CC3833" w:rsidRDefault="00CC383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3833" w:rsidRDefault="00CC383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3833" w:rsidRDefault="00CC383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3833" w:rsidRPr="007F15A2" w:rsidRDefault="007F15A2" w:rsidP="007F15A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F15A2">
        <w:rPr>
          <w:rFonts w:ascii="Times New Roman" w:eastAsia="Times New Roman" w:hAnsi="Times New Roman" w:cs="Times New Roman"/>
          <w:b/>
          <w:i/>
          <w:sz w:val="24"/>
          <w:szCs w:val="24"/>
        </w:rPr>
        <w:t>PROJEKT</w:t>
      </w:r>
      <w:bookmarkStart w:id="0" w:name="_GoBack"/>
      <w:bookmarkEnd w:id="0"/>
    </w:p>
    <w:p w:rsidR="007C6367" w:rsidRPr="000C0900" w:rsidRDefault="007C636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876E98" w:rsidRPr="00946829" w:rsidRDefault="00876E9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1AD6" w:rsidRPr="00946829" w:rsidRDefault="006757B6" w:rsidP="00B11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GMINNY PROGRAM PROFILAKTYKI I ROZWIĄZYWANIA PROBLEMÓW ALKOHOLOWYCH W</w:t>
      </w:r>
      <w:r w:rsidR="00C45895">
        <w:rPr>
          <w:rFonts w:ascii="Times New Roman" w:eastAsia="Times New Roman" w:hAnsi="Times New Roman" w:cs="Times New Roman"/>
          <w:b/>
          <w:sz w:val="24"/>
          <w:szCs w:val="24"/>
        </w:rPr>
        <w:t xml:space="preserve"> GMINIE KRZESZOWICE NA 2021</w:t>
      </w:r>
      <w:r w:rsidR="00B116A4">
        <w:rPr>
          <w:rFonts w:ascii="Times New Roman" w:eastAsia="Times New Roman" w:hAnsi="Times New Roman" w:cs="Times New Roman"/>
          <w:b/>
          <w:sz w:val="24"/>
          <w:szCs w:val="24"/>
        </w:rPr>
        <w:t xml:space="preserve"> ROK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WSTĘP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Zgodnie z ustawą z dnia 26 października 1982 roku o wychowaniu w trzeźwości i przeciwdziałaniu alkoholizmowi (</w:t>
      </w:r>
      <w:r w:rsidR="00C45895" w:rsidRPr="00946829">
        <w:rPr>
          <w:rFonts w:ascii="Times New Roman" w:hAnsi="Times New Roman" w:cs="Times New Roman"/>
          <w:sz w:val="24"/>
          <w:szCs w:val="24"/>
        </w:rPr>
        <w:t>tekst jedn</w:t>
      </w:r>
      <w:r w:rsidR="00C45895" w:rsidRPr="00946829">
        <w:rPr>
          <w:rFonts w:ascii="Times New Roman" w:eastAsia="Times New Roman" w:hAnsi="Times New Roman" w:cs="Times New Roman"/>
          <w:sz w:val="24"/>
          <w:szCs w:val="24"/>
        </w:rPr>
        <w:t>olity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>, Dz. U. z 2019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875404" w:rsidRPr="00946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04" w:rsidRPr="00946829">
        <w:rPr>
          <w:rFonts w:ascii="Times New Roman" w:eastAsia="Times New Roman" w:hAnsi="Times New Roman" w:cs="Times New Roman"/>
          <w:sz w:val="24"/>
          <w:szCs w:val="24"/>
        </w:rPr>
        <w:t>poz. 2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>277</w:t>
      </w:r>
      <w:r w:rsidR="00875404" w:rsidRPr="009468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4905">
        <w:rPr>
          <w:rFonts w:ascii="Times New Roman" w:eastAsia="Times New Roman" w:hAnsi="Times New Roman" w:cs="Times New Roman"/>
          <w:sz w:val="24"/>
          <w:szCs w:val="24"/>
        </w:rPr>
        <w:t xml:space="preserve"> z póź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>n. zmianami)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prowadzenie działań związanych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z profilaktyką i rozwiązywaniem problemów alkoholowych oraz integracji społecznej </w:t>
      </w:r>
      <w:r w:rsidR="00521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osób uzależnionych od alkohol</w:t>
      </w:r>
      <w:r w:rsidR="00671A12">
        <w:rPr>
          <w:rFonts w:ascii="Times New Roman" w:eastAsia="Times New Roman" w:hAnsi="Times New Roman" w:cs="Times New Roman"/>
          <w:sz w:val="24"/>
          <w:szCs w:val="24"/>
        </w:rPr>
        <w:t>u należy do zadań własnych gmin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Podstawą prawną opracowania Gminnego Programu Profilaktyki i Rozwiązywania Problemów Alkoholowych, zwanego dalej Programem, jest art. 4</w:t>
      </w:r>
      <w:r w:rsidRPr="009468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ust. 2 w/w ustawy, a źródłem finansowania Programu są środki finansowe pozyskiwane z opłat za wydawanie zezwoleń na sprzedaż detaliczną napojów alkoholowych, które przedsiębiorcy wnoszą na rachunek gminy.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Zgodnie z zapisem ustawowym Gminny Program Profilaktyki i Rozwiązywania Problemów Alkoholowych uwzględnia cele operacyjne dotyczące profilaktyki i rozwiązywania problemów alkoholowych, określone w Narodowym Programie Zdrowia. Program stanowi także część Gminnej Strategii Rozwiązywania Problemów Społecznych.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Zadania przewidziane do realizacji w Gminnym Programie </w:t>
      </w:r>
      <w:r w:rsidRPr="00946829">
        <w:rPr>
          <w:rFonts w:ascii="Times New Roman" w:eastAsia="Times New Roman" w:hAnsi="Times New Roman" w:cs="Times New Roman"/>
          <w:iCs/>
          <w:sz w:val="24"/>
          <w:szCs w:val="24"/>
        </w:rPr>
        <w:t xml:space="preserve">Profilaktyki i Rozwiązywania Problemów Alkoholowych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realizowane są w korelacji z Gminnym Programem Przeciwdziałania Narkomanii.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Podstawy prawne Programu: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- ustawa z dnia 26 października 1982 roku o wychowaniu w trzeźwości i przeciwdziałaniu alkoholizmowi </w:t>
      </w:r>
      <w:r w:rsidR="00C45895" w:rsidRPr="009468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5895" w:rsidRPr="00946829">
        <w:rPr>
          <w:rFonts w:ascii="Times New Roman" w:hAnsi="Times New Roman" w:cs="Times New Roman"/>
          <w:sz w:val="24"/>
          <w:szCs w:val="24"/>
        </w:rPr>
        <w:t>tekst jedn</w:t>
      </w:r>
      <w:r w:rsidR="00C45895" w:rsidRPr="00946829">
        <w:rPr>
          <w:rFonts w:ascii="Times New Roman" w:eastAsia="Times New Roman" w:hAnsi="Times New Roman" w:cs="Times New Roman"/>
          <w:sz w:val="24"/>
          <w:szCs w:val="24"/>
        </w:rPr>
        <w:t>olity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>, Dz. U. z 2019</w:t>
      </w:r>
      <w:r w:rsidR="00C45895" w:rsidRPr="00946829">
        <w:rPr>
          <w:rFonts w:ascii="Times New Roman" w:eastAsia="Times New Roman" w:hAnsi="Times New Roman" w:cs="Times New Roman"/>
          <w:sz w:val="24"/>
          <w:szCs w:val="24"/>
        </w:rPr>
        <w:t xml:space="preserve"> r., poz. 2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>277</w:t>
      </w:r>
      <w:r w:rsidR="00C45895" w:rsidRPr="009468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4905">
        <w:rPr>
          <w:rFonts w:ascii="Times New Roman" w:eastAsia="Times New Roman" w:hAnsi="Times New Roman" w:cs="Times New Roman"/>
          <w:sz w:val="24"/>
          <w:szCs w:val="24"/>
        </w:rPr>
        <w:t xml:space="preserve"> z póź</w:t>
      </w:r>
      <w:r w:rsidR="00C45895">
        <w:rPr>
          <w:rFonts w:ascii="Times New Roman" w:eastAsia="Times New Roman" w:hAnsi="Times New Roman" w:cs="Times New Roman"/>
          <w:sz w:val="24"/>
          <w:szCs w:val="24"/>
        </w:rPr>
        <w:t>n. zmianami),</w:t>
      </w:r>
    </w:p>
    <w:p w:rsidR="006A4905" w:rsidRPr="006A4905" w:rsidRDefault="006A4905" w:rsidP="006A4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905">
        <w:rPr>
          <w:rFonts w:ascii="Times New Roman" w:eastAsia="Times New Roman" w:hAnsi="Times New Roman" w:cs="Times New Roman"/>
          <w:sz w:val="24"/>
          <w:szCs w:val="24"/>
        </w:rPr>
        <w:t>- ustawa z dnia 11 września 2015 r. o zdrowiu publicznym (tekst jednolity, Dz. U. z 2019 r., poz.2365, z późn. zmianami),</w:t>
      </w:r>
    </w:p>
    <w:p w:rsidR="00875404" w:rsidRPr="00946829" w:rsidRDefault="00875404" w:rsidP="00875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>- Rozporządzenie Rady Ministrów w sprawie Narodowego Programu Zdrowia na lata 2016 – 2020, zwanego dalej NPZ ( Dz.U.2016</w:t>
      </w:r>
      <w:r w:rsidR="00C45895">
        <w:rPr>
          <w:rFonts w:ascii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sz w:val="24"/>
          <w:szCs w:val="24"/>
        </w:rPr>
        <w:t>r., poz.1492).</w:t>
      </w:r>
    </w:p>
    <w:p w:rsidR="001B1AD6" w:rsidRPr="00671A12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Według raportu Światowej Organizacji Zdrowia alkohol znajduje się na trzecim miejscu wśród czynników ryzyka dla zdrowia populacji (po nadciśnieniu i paleniu papierosów), a ponad                      60 rodzajów chorób i urazów ma z nim związek (dane zawarte w Narodowym Programie Profilaktyki i Rozwiązywania Problemów Alkoholowych na lata 2011 - 2015). Problemy społeczne związane z alkoholem są jednymi z najtrudniejszych do rozwiązania. Spożywanie alkoholu                       ma istotny wpływ na całą społeczną populację. Alkohol to towar legalny, jednak wymagający specjalnych regulacji prawno - administracyjnych i finansowych ze względu na powodowanie strat społecznych, ekonomicznych  oraz zdrowotnych. Mając na uwadze te ujemne czynniki polska polityka alkoholowa wprowadziła wobec alkoholu regulacje o charakterze reglamentacyjnym. Oznacza to, że państwo polskie zezwala na handel alkoholem, ale ingeruje w kwestie związane                  z jego dostępnością.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dniu 9 marca 2018 r. weszła w życie ustawa nowelizująca ustawę o wychowaniu w trzeźwości i przeciwdziałaniu alkoholizmowi, która nałożyła na rady gmin obowiązek uchwalenia uchwał dotyczących maksymalnej liczby zezwoleń na sprzedaż napojów alkoholowych przeznaczonych              do spożycia w miejscu sprzedaży, jak i do spożycia poza miejscem sprzedaży oraz </w:t>
      </w:r>
      <w:r w:rsidRPr="00946829">
        <w:rPr>
          <w:rFonts w:ascii="Times New Roman" w:hAnsi="Times New Roman" w:cs="Times New Roman"/>
          <w:sz w:val="24"/>
          <w:szCs w:val="24"/>
        </w:rPr>
        <w:t>zasad usytuowania na terenie gminy miejsc sprzedaży i podawania napojów alkoholowych.</w:t>
      </w:r>
      <w:r w:rsidRPr="009468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21C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Należy podkreślić, że ustalenia w tym przedmiocie nie mogą być dowolne, a zawsze powinny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lastRenderedPageBreak/>
        <w:t>być podporządkowane celowi ustawy o wychowaniu w trzeźwości i przeciwdziałaniu alkoholizmowi jakim jest ograniczenie spożycia napojów alkoholowych i zmiana struktury</w:t>
      </w:r>
      <w:r w:rsidR="00141DF8" w:rsidRPr="00141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DF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41DF8" w:rsidRPr="00946829"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spożywania.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7B6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>Opracowując</w:t>
      </w:r>
      <w:r w:rsidRPr="009468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Gminny Program </w:t>
      </w:r>
      <w:r w:rsidRPr="00946829">
        <w:rPr>
          <w:rFonts w:ascii="Times New Roman" w:eastAsia="Times New Roman" w:hAnsi="Times New Roman" w:cs="Times New Roman"/>
          <w:iCs/>
          <w:sz w:val="24"/>
          <w:szCs w:val="24"/>
        </w:rPr>
        <w:t>Profilaktyki i Rozwiązywania Problemów Alkoholowych</w:t>
      </w:r>
      <w:r w:rsidRPr="00946829">
        <w:rPr>
          <w:rFonts w:ascii="Times New Roman" w:hAnsi="Times New Roman" w:cs="Times New Roman"/>
          <w:sz w:val="24"/>
          <w:szCs w:val="24"/>
        </w:rPr>
        <w:t xml:space="preserve"> oparto się na następujących źródłach diagnostycznych:</w:t>
      </w:r>
    </w:p>
    <w:p w:rsidR="00CC3833" w:rsidRPr="00946829" w:rsidRDefault="00CC3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• Raport: </w:t>
      </w:r>
      <w:r w:rsidRPr="00946829">
        <w:rPr>
          <w:rFonts w:ascii="Times New Roman" w:hAnsi="Times New Roman" w:cs="Times New Roman"/>
          <w:iCs/>
          <w:sz w:val="24"/>
          <w:szCs w:val="24"/>
        </w:rPr>
        <w:t xml:space="preserve">SPOŁECZNA DIAGNOZA UCZNIÓW 2018 </w:t>
      </w:r>
      <w:r w:rsidRPr="00946829">
        <w:rPr>
          <w:rFonts w:ascii="Times New Roman" w:hAnsi="Times New Roman" w:cs="Times New Roman"/>
          <w:i/>
          <w:iCs/>
          <w:sz w:val="24"/>
          <w:szCs w:val="24"/>
        </w:rPr>
        <w:t>Lustro raport lokalny.</w:t>
      </w:r>
      <w:r w:rsidRPr="0094682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B1AD6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• Coroczna diagnoza - sprawozdanie z realizacji </w:t>
      </w:r>
      <w:r w:rsidRPr="00946829">
        <w:rPr>
          <w:rFonts w:ascii="Times New Roman" w:hAnsi="Times New Roman" w:cs="Times New Roman"/>
          <w:bCs/>
          <w:sz w:val="24"/>
          <w:szCs w:val="24"/>
        </w:rPr>
        <w:t xml:space="preserve">Gminnego Program </w:t>
      </w:r>
      <w:r w:rsidRPr="00946829">
        <w:rPr>
          <w:rFonts w:ascii="Times New Roman" w:eastAsia="Times New Roman" w:hAnsi="Times New Roman" w:cs="Times New Roman"/>
          <w:iCs/>
          <w:sz w:val="24"/>
          <w:szCs w:val="24"/>
        </w:rPr>
        <w:t>Profilaktyki i Rozwiązywania Problemów Alkoholowych</w:t>
      </w:r>
      <w:r w:rsidR="00141DF8">
        <w:rPr>
          <w:rFonts w:ascii="Times New Roman" w:hAnsi="Times New Roman" w:cs="Times New Roman"/>
          <w:sz w:val="24"/>
          <w:szCs w:val="24"/>
        </w:rPr>
        <w:t xml:space="preserve"> za 2019</w:t>
      </w:r>
      <w:r w:rsidRPr="00946829">
        <w:rPr>
          <w:rFonts w:ascii="Times New Roman" w:hAnsi="Times New Roman" w:cs="Times New Roman"/>
          <w:sz w:val="24"/>
          <w:szCs w:val="24"/>
        </w:rPr>
        <w:t xml:space="preserve"> rok oraz baza danych ze sprawozdań z lat poprzednich pochodzących z Urzędu Miejskiego, a także z innych instytucji współpracujących.</w:t>
      </w:r>
    </w:p>
    <w:p w:rsidR="00CC3833" w:rsidRPr="001C3099" w:rsidRDefault="001C3099" w:rsidP="001C3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99">
        <w:rPr>
          <w:rFonts w:ascii="Times New Roman" w:hAnsi="Times New Roman" w:cs="Times New Roman"/>
          <w:sz w:val="24"/>
          <w:szCs w:val="24"/>
        </w:rPr>
        <w:t xml:space="preserve">• </w:t>
      </w:r>
      <w:r w:rsidRPr="001C3099">
        <w:rPr>
          <w:rFonts w:ascii="Times New Roman" w:eastAsia="Times New Roman" w:hAnsi="Times New Roman" w:cs="Times New Roman"/>
          <w:sz w:val="24"/>
          <w:szCs w:val="24"/>
        </w:rPr>
        <w:t>Diagnoza postaw, opinii i wiedzy sp</w:t>
      </w:r>
      <w:r>
        <w:rPr>
          <w:rFonts w:ascii="Times New Roman" w:eastAsia="Times New Roman" w:hAnsi="Times New Roman" w:cs="Times New Roman"/>
          <w:sz w:val="24"/>
          <w:szCs w:val="24"/>
        </w:rPr>
        <w:t>rzedawców napojów alkoholowych - badanie 2015 rok.</w:t>
      </w:r>
    </w:p>
    <w:p w:rsidR="00671A12" w:rsidRPr="00946829" w:rsidRDefault="00671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ROZDZIAŁ I.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CELE GŁÓWNE PROGRAMU: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634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Podejmowanie działań zmierzających do ograniczenia spożycia napojów alkoholowych </w:t>
      </w:r>
      <w:r w:rsidR="00B51DB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oraz struktury ich spożywania;</w:t>
      </w:r>
    </w:p>
    <w:p w:rsidR="001B1AD6" w:rsidRPr="00946829" w:rsidRDefault="0056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757B6" w:rsidRPr="00946829">
        <w:rPr>
          <w:rFonts w:ascii="Times New Roman" w:hAnsi="Times New Roman" w:cs="Times New Roman"/>
          <w:sz w:val="24"/>
          <w:szCs w:val="24"/>
        </w:rPr>
        <w:t>Osiągnięcie zmiany w zachowaniu i postawie mieszkańców gminy wobec problemów                    alkoholowych ze szczególnym uwzględnieniem dzieci i młodzieży oraz rodziców (m.in. poprzez prowadzenie profilaktycznej działalności informacyjnej, edukacyjnej oraz szkoleniowej);</w:t>
      </w:r>
    </w:p>
    <w:p w:rsidR="001B1AD6" w:rsidRPr="00946829" w:rsidRDefault="006757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Zmniejszanie rozmiarów problemów alkoholowych aktualnie występujących i zapobieganie negatywnym następstwom nadużywania alkoholu - zmniejszenie degradacji zdrowotnej, społecznej              i ekonomicznej osób oraz rodzin ponoszących skutki nadużywania alkoholu; </w:t>
      </w:r>
    </w:p>
    <w:p w:rsidR="001B1AD6" w:rsidRPr="00946829" w:rsidRDefault="006757B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Zwiększanie zasobów i tworzenie warunków sprzyjających realizacji potrzeb, których zaspokajanie motywuje do powstrzymania się od spożywania alkoholu.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829">
        <w:rPr>
          <w:rFonts w:ascii="Times New Roman" w:hAnsi="Times New Roman" w:cs="Times New Roman"/>
          <w:b/>
          <w:bCs/>
          <w:sz w:val="24"/>
          <w:szCs w:val="24"/>
        </w:rPr>
        <w:t>ROZDZIAŁ II.</w:t>
      </w:r>
    </w:p>
    <w:p w:rsidR="001B1AD6" w:rsidRPr="00946829" w:rsidRDefault="001B1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D6" w:rsidRPr="00946829" w:rsidRDefault="006757B6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DIAGNOZA LOKALNYCH PROBLEMÓW ALKOHOLOWYCH W GMINIE KRZESZOWICE. </w:t>
      </w:r>
    </w:p>
    <w:p w:rsidR="001B1AD6" w:rsidRPr="00946829" w:rsidRDefault="001B1AD6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Raport: </w:t>
      </w:r>
      <w:r w:rsidRPr="00946829">
        <w:rPr>
          <w:rFonts w:ascii="Times New Roman" w:hAnsi="Times New Roman" w:cs="Times New Roman"/>
          <w:iCs/>
          <w:sz w:val="24"/>
          <w:szCs w:val="24"/>
        </w:rPr>
        <w:t xml:space="preserve">SPOŁECZNA DIAGNOZA UCZNIÓW 2018 </w:t>
      </w:r>
      <w:r w:rsidRPr="00946829">
        <w:rPr>
          <w:rFonts w:ascii="Times New Roman" w:hAnsi="Times New Roman" w:cs="Times New Roman"/>
          <w:i/>
          <w:iCs/>
          <w:sz w:val="24"/>
          <w:szCs w:val="24"/>
        </w:rPr>
        <w:t xml:space="preserve">Lustro raport lokalny.                                    </w:t>
      </w:r>
    </w:p>
    <w:p w:rsidR="001B1AD6" w:rsidRPr="00946829" w:rsidRDefault="001B1AD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6757B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>Badaniem objęto</w:t>
      </w:r>
      <w:r w:rsidRPr="009468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iCs/>
          <w:sz w:val="24"/>
          <w:szCs w:val="24"/>
        </w:rPr>
        <w:t>wszystkie szkoły podstawowe, uczniów klas V, VI, VII, VII</w:t>
      </w:r>
      <w:r w:rsidR="00563400">
        <w:rPr>
          <w:rFonts w:ascii="Times New Roman" w:hAnsi="Times New Roman" w:cs="Times New Roman"/>
          <w:iCs/>
          <w:sz w:val="24"/>
          <w:szCs w:val="24"/>
        </w:rPr>
        <w:t>I</w:t>
      </w:r>
      <w:r w:rsidRPr="00946829">
        <w:rPr>
          <w:rFonts w:ascii="Times New Roman" w:hAnsi="Times New Roman" w:cs="Times New Roman"/>
          <w:iCs/>
          <w:sz w:val="24"/>
          <w:szCs w:val="24"/>
        </w:rPr>
        <w:t>.                                     Badanie było przeprowadzone anonimowo.</w:t>
      </w:r>
      <w:r w:rsidRPr="00946829">
        <w:rPr>
          <w:rFonts w:ascii="Times New Roman" w:hAnsi="Times New Roman" w:cs="Times New Roman"/>
          <w:sz w:val="24"/>
          <w:szCs w:val="24"/>
        </w:rPr>
        <w:t xml:space="preserve"> Termin wykonania badania: grudzień 2018 rok.</w:t>
      </w:r>
    </w:p>
    <w:p w:rsidR="001B1AD6" w:rsidRPr="00946829" w:rsidRDefault="0067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>Próba badawcza: klasy V i VI. Płeć: wszyscy. Próba badawcza: 276 uczniów.</w:t>
      </w:r>
    </w:p>
    <w:p w:rsidR="001B1AD6" w:rsidRPr="00946829" w:rsidRDefault="0067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 xml:space="preserve">Płeć: dziewczyny. Próba badawcza: 137 uczennic.  </w:t>
      </w:r>
    </w:p>
    <w:p w:rsidR="001B1AD6" w:rsidRPr="00946829" w:rsidRDefault="0067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>Płeć: chłopcy. Próba badawcza: 139 uczniów.</w:t>
      </w:r>
    </w:p>
    <w:p w:rsidR="001B1AD6" w:rsidRPr="00946829" w:rsidRDefault="001B1A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B1AD6" w:rsidRPr="00946829" w:rsidRDefault="0067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>Próba badawcza: klasy VII i VIII. Płeć: wszyscy. Próba badawcza: 344 uczniów.</w:t>
      </w:r>
    </w:p>
    <w:p w:rsidR="001B1AD6" w:rsidRPr="00946829" w:rsidRDefault="0067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 xml:space="preserve">Płeć: dziewczyny. Próba badawcza: 162 uczennice. </w:t>
      </w:r>
    </w:p>
    <w:p w:rsidR="001B1AD6" w:rsidRPr="00946829" w:rsidRDefault="0067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829">
        <w:rPr>
          <w:rFonts w:ascii="Times New Roman" w:hAnsi="Times New Roman" w:cs="Times New Roman"/>
          <w:iCs/>
          <w:sz w:val="24"/>
          <w:szCs w:val="24"/>
        </w:rPr>
        <w:t>Płeć: chłopcy. Próba badawcza: 182 uczniów.</w:t>
      </w:r>
    </w:p>
    <w:p w:rsidR="001B1AD6" w:rsidRPr="00946829" w:rsidRDefault="001B1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6757B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i/>
          <w:sz w:val="24"/>
          <w:szCs w:val="24"/>
        </w:rPr>
        <w:t>Wszyscy</w:t>
      </w:r>
      <w:r w:rsidRPr="00946829">
        <w:rPr>
          <w:rFonts w:ascii="Times New Roman" w:hAnsi="Times New Roman" w:cs="Times New Roman"/>
          <w:sz w:val="24"/>
          <w:szCs w:val="24"/>
        </w:rPr>
        <w:t xml:space="preserve"> - oznacza łącznie populację dziewczyn i chłopców. Dane podano w procentach.</w:t>
      </w:r>
    </w:p>
    <w:p w:rsidR="001B1AD6" w:rsidRDefault="001B1AD6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12" w:rsidRDefault="00671A1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099" w:rsidRDefault="001C309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AD6" w:rsidRPr="00946829" w:rsidRDefault="001B1AD6" w:rsidP="00B51DBC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lastRenderedPageBreak/>
        <w:t>Najważniejsze problemy badawcze:</w:t>
      </w:r>
    </w:p>
    <w:p w:rsidR="001B1AD6" w:rsidRPr="00946829" w:rsidRDefault="006757B6">
      <w:pPr>
        <w:pStyle w:val="Nagwek31"/>
        <w:spacing w:line="264" w:lineRule="auto"/>
        <w:ind w:left="-5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46829">
        <w:rPr>
          <w:rFonts w:ascii="Times New Roman" w:hAnsi="Times New Roman" w:cs="Times New Roman"/>
          <w:i/>
          <w:color w:val="auto"/>
          <w:sz w:val="24"/>
          <w:szCs w:val="24"/>
        </w:rPr>
        <w:t>Używki – alkohol.</w:t>
      </w:r>
    </w:p>
    <w:p w:rsidR="001B1AD6" w:rsidRPr="00946829" w:rsidRDefault="006757B6">
      <w:pPr>
        <w:spacing w:after="0" w:line="259" w:lineRule="auto"/>
        <w:ind w:left="10" w:right="5" w:hanging="10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V+VI</w:t>
      </w:r>
    </w:p>
    <w:tbl>
      <w:tblPr>
        <w:tblW w:w="10205" w:type="dxa"/>
        <w:tblInd w:w="5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1121"/>
        <w:gridCol w:w="1122"/>
        <w:gridCol w:w="1128"/>
        <w:gridCol w:w="1130"/>
        <w:gridCol w:w="1128"/>
        <w:gridCol w:w="1304"/>
      </w:tblGrid>
      <w:tr w:rsidR="001B1AD6" w:rsidRPr="00946829">
        <w:trPr>
          <w:trHeight w:val="333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shd w:val="clear" w:color="auto" w:fill="auto"/>
            <w:vAlign w:val="bottom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1128" w:type="dxa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AD6" w:rsidRPr="00946829">
        <w:trPr>
          <w:trHeight w:val="1545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Czy w ciągu ostatnich 12 miesięcy widziałeś kogoś ze swoich rówieśników, kto: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mie-</w:t>
            </w:r>
          </w:p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siącu lub rzadziej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29" w:right="3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</w:tr>
      <w:tr w:rsidR="001B1AD6" w:rsidRPr="00946829">
        <w:trPr>
          <w:trHeight w:val="276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piwo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75.72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10.51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4.35</w:t>
            </w:r>
          </w:p>
        </w:tc>
      </w:tr>
      <w:tr w:rsidR="001B1AD6" w:rsidRPr="00946829">
        <w:trPr>
          <w:trHeight w:val="281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wino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86.96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2.17</w:t>
            </w:r>
          </w:p>
        </w:tc>
      </w:tr>
      <w:tr w:rsidR="001B1AD6" w:rsidRPr="00946829">
        <w:trPr>
          <w:trHeight w:val="257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wódkę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86.23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2.17</w:t>
            </w:r>
          </w:p>
        </w:tc>
      </w:tr>
      <w:tr w:rsidR="001B1AD6" w:rsidRPr="00946829">
        <w:trPr>
          <w:trHeight w:val="275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szampana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77.17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11.96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3.26</w:t>
            </w:r>
          </w:p>
        </w:tc>
      </w:tr>
      <w:tr w:rsidR="001B1AD6" w:rsidRPr="00946829">
        <w:trPr>
          <w:trHeight w:val="278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drinka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82.61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2.17</w:t>
            </w:r>
          </w:p>
        </w:tc>
      </w:tr>
    </w:tbl>
    <w:p w:rsidR="001B1AD6" w:rsidRPr="00946829" w:rsidRDefault="001B1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VII+VIII</w:t>
      </w:r>
    </w:p>
    <w:tbl>
      <w:tblPr>
        <w:tblW w:w="10205" w:type="dxa"/>
        <w:tblInd w:w="5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273"/>
        <w:gridCol w:w="1121"/>
        <w:gridCol w:w="1122"/>
        <w:gridCol w:w="1128"/>
        <w:gridCol w:w="1130"/>
        <w:gridCol w:w="1127"/>
        <w:gridCol w:w="1304"/>
      </w:tblGrid>
      <w:tr w:rsidR="001B1AD6" w:rsidRPr="00946829">
        <w:trPr>
          <w:trHeight w:val="448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2428" w:type="dxa"/>
            <w:gridSpan w:val="2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AD6" w:rsidRPr="00946829">
        <w:trPr>
          <w:trHeight w:val="1561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Czy w ciągu ostatnich 12 miesięcy widziałeś kogoś ze swoich rówieśników, kto: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mie-</w:t>
            </w:r>
          </w:p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siącu lub rzadziej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29" w:right="3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</w:tr>
      <w:tr w:rsidR="001B1AD6" w:rsidRPr="00946829">
        <w:trPr>
          <w:trHeight w:val="265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piwo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60.47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14.53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7.85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6.69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5.81</w:t>
            </w:r>
          </w:p>
        </w:tc>
      </w:tr>
      <w:tr w:rsidR="001B1AD6" w:rsidRPr="00946829">
        <w:trPr>
          <w:trHeight w:val="283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wino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75.58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10.17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2.91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4.65</w:t>
            </w:r>
          </w:p>
        </w:tc>
      </w:tr>
      <w:tr w:rsidR="001B1AD6" w:rsidRPr="00946829">
        <w:trPr>
          <w:trHeight w:val="259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wódkę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72.67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9.88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2.62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5.52</w:t>
            </w:r>
          </w:p>
        </w:tc>
      </w:tr>
      <w:tr w:rsidR="001B1AD6" w:rsidRPr="00946829">
        <w:trPr>
          <w:trHeight w:val="277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szampana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66.57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16.57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2.91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4.94</w:t>
            </w:r>
          </w:p>
        </w:tc>
      </w:tr>
      <w:tr w:rsidR="001B1AD6" w:rsidRPr="00946829">
        <w:trPr>
          <w:trHeight w:val="267"/>
        </w:trPr>
        <w:tc>
          <w:tcPr>
            <w:tcW w:w="3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pił drinka</w:t>
            </w:r>
          </w:p>
        </w:tc>
        <w:tc>
          <w:tcPr>
            <w:tcW w:w="1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75.87</w:t>
            </w:r>
          </w:p>
        </w:tc>
        <w:tc>
          <w:tcPr>
            <w:tcW w:w="11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8.72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1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130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4.94</w:t>
            </w:r>
          </w:p>
        </w:tc>
      </w:tr>
    </w:tbl>
    <w:p w:rsidR="001B1AD6" w:rsidRPr="00946829" w:rsidRDefault="001B1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V+VI</w:t>
      </w:r>
    </w:p>
    <w:tbl>
      <w:tblPr>
        <w:tblW w:w="10193" w:type="dxa"/>
        <w:tblInd w:w="42" w:type="dxa"/>
        <w:tblCellMar>
          <w:left w:w="170" w:type="dxa"/>
          <w:right w:w="158" w:type="dxa"/>
        </w:tblCellMar>
        <w:tblLook w:val="04A0" w:firstRow="1" w:lastRow="0" w:firstColumn="1" w:lastColumn="0" w:noHBand="0" w:noVBand="1"/>
      </w:tblPr>
      <w:tblGrid>
        <w:gridCol w:w="2664"/>
        <w:gridCol w:w="1129"/>
        <w:gridCol w:w="1169"/>
        <w:gridCol w:w="1182"/>
        <w:gridCol w:w="1161"/>
        <w:gridCol w:w="1182"/>
        <w:gridCol w:w="1706"/>
      </w:tblGrid>
      <w:tr w:rsidR="001B1AD6" w:rsidRPr="00946829" w:rsidTr="002A2186">
        <w:trPr>
          <w:trHeight w:val="428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2888" w:type="dxa"/>
            <w:gridSpan w:val="2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1B1AD6" w:rsidRPr="00946829" w:rsidTr="002A2186">
        <w:trPr>
          <w:trHeight w:val="1399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340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Czy ty sam(a) w ciągu ostatnich 12 miesięcy: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1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mie-</w:t>
            </w:r>
          </w:p>
          <w:p w:rsidR="001B1AD6" w:rsidRPr="00946829" w:rsidRDefault="006757B6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siącu lub rzadziej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1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</w:tr>
      <w:tr w:rsidR="001B1AD6" w:rsidRPr="00946829" w:rsidTr="002A2186">
        <w:trPr>
          <w:trHeight w:val="273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piwo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89.13</w:t>
            </w:r>
          </w:p>
        </w:tc>
        <w:tc>
          <w:tcPr>
            <w:tcW w:w="11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6.88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1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3.26</w:t>
            </w:r>
          </w:p>
        </w:tc>
      </w:tr>
      <w:tr w:rsidR="001B1AD6" w:rsidRPr="00946829" w:rsidTr="002A2186">
        <w:trPr>
          <w:trHeight w:val="263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wino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93.84</w:t>
            </w:r>
          </w:p>
        </w:tc>
        <w:tc>
          <w:tcPr>
            <w:tcW w:w="11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</w:t>
            </w:r>
          </w:p>
        </w:tc>
      </w:tr>
      <w:tr w:rsidR="001B1AD6" w:rsidRPr="00946829" w:rsidTr="002A2186">
        <w:trPr>
          <w:trHeight w:val="281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wódkę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96.01</w:t>
            </w:r>
          </w:p>
        </w:tc>
        <w:tc>
          <w:tcPr>
            <w:tcW w:w="11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1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</w:t>
            </w:r>
          </w:p>
        </w:tc>
      </w:tr>
      <w:tr w:rsidR="001B1AD6" w:rsidRPr="00946829" w:rsidTr="002A2186">
        <w:trPr>
          <w:trHeight w:val="271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szampana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80.8</w:t>
            </w:r>
          </w:p>
        </w:tc>
        <w:tc>
          <w:tcPr>
            <w:tcW w:w="11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12.32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11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4.35</w:t>
            </w:r>
          </w:p>
        </w:tc>
      </w:tr>
      <w:tr w:rsidR="001B1AD6" w:rsidRPr="00946829" w:rsidTr="002A2186">
        <w:trPr>
          <w:trHeight w:val="261"/>
        </w:trPr>
        <w:tc>
          <w:tcPr>
            <w:tcW w:w="26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drinka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94.93</w:t>
            </w:r>
          </w:p>
        </w:tc>
        <w:tc>
          <w:tcPr>
            <w:tcW w:w="11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2.9</w:t>
            </w:r>
          </w:p>
        </w:tc>
      </w:tr>
    </w:tbl>
    <w:p w:rsidR="001B1AD6" w:rsidRPr="00946829" w:rsidRDefault="001B1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VII+VIII</w:t>
      </w:r>
    </w:p>
    <w:tbl>
      <w:tblPr>
        <w:tblW w:w="10157" w:type="dxa"/>
        <w:tblInd w:w="78" w:type="dxa"/>
        <w:tblCellMar>
          <w:left w:w="170" w:type="dxa"/>
          <w:right w:w="158" w:type="dxa"/>
        </w:tblCellMar>
        <w:tblLook w:val="04A0" w:firstRow="1" w:lastRow="0" w:firstColumn="1" w:lastColumn="0" w:noHBand="0" w:noVBand="1"/>
      </w:tblPr>
      <w:tblGrid>
        <w:gridCol w:w="2658"/>
        <w:gridCol w:w="1128"/>
        <w:gridCol w:w="1157"/>
        <w:gridCol w:w="1182"/>
        <w:gridCol w:w="1144"/>
        <w:gridCol w:w="1182"/>
        <w:gridCol w:w="1706"/>
      </w:tblGrid>
      <w:tr w:rsidR="001B1AD6" w:rsidRPr="00946829" w:rsidTr="002A2186">
        <w:trPr>
          <w:trHeight w:val="276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181717"/>
              <w:bottom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2888" w:type="dxa"/>
            <w:gridSpan w:val="2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B1AD6" w:rsidRPr="00946829" w:rsidTr="002A2186">
        <w:trPr>
          <w:trHeight w:val="1366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340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Czy ty sam(a) w ciągu ostatnich 12 miesięcy: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1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mie-</w:t>
            </w:r>
          </w:p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siącu lub rzadziej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1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</w:tr>
      <w:tr w:rsidR="001B1AD6" w:rsidRPr="00946829" w:rsidTr="002A2186">
        <w:trPr>
          <w:trHeight w:val="274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piwo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79.94</w:t>
            </w:r>
          </w:p>
        </w:tc>
        <w:tc>
          <w:tcPr>
            <w:tcW w:w="11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10.76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3.78</w:t>
            </w:r>
          </w:p>
        </w:tc>
      </w:tr>
      <w:tr w:rsidR="001B1AD6" w:rsidRPr="00946829" w:rsidTr="002A2186">
        <w:trPr>
          <w:trHeight w:val="265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lastRenderedPageBreak/>
              <w:t>wypiłe(a)ś wino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87.79</w:t>
            </w:r>
          </w:p>
        </w:tc>
        <w:tc>
          <w:tcPr>
            <w:tcW w:w="11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5.81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3.2</w:t>
            </w:r>
          </w:p>
        </w:tc>
      </w:tr>
      <w:tr w:rsidR="001B1AD6" w:rsidRPr="00946829" w:rsidTr="002A2186">
        <w:trPr>
          <w:trHeight w:val="268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wódkę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84.88</w:t>
            </w:r>
          </w:p>
        </w:tc>
        <w:tc>
          <w:tcPr>
            <w:tcW w:w="11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11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1.74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3.78</w:t>
            </w:r>
          </w:p>
        </w:tc>
      </w:tr>
      <w:tr w:rsidR="001B1AD6" w:rsidRPr="00946829" w:rsidTr="002A2186">
        <w:trPr>
          <w:trHeight w:val="259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szampana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16.86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11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1.74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3.49</w:t>
            </w:r>
          </w:p>
        </w:tc>
      </w:tr>
      <w:tr w:rsidR="001B1AD6" w:rsidRPr="00946829" w:rsidTr="002A2186">
        <w:trPr>
          <w:trHeight w:val="279"/>
        </w:trPr>
        <w:tc>
          <w:tcPr>
            <w:tcW w:w="26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left="1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wypiłe(a)ś drinka</w:t>
            </w:r>
          </w:p>
        </w:tc>
        <w:tc>
          <w:tcPr>
            <w:tcW w:w="11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87.5</w:t>
            </w:r>
          </w:p>
        </w:tc>
        <w:tc>
          <w:tcPr>
            <w:tcW w:w="115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7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3.49</w:t>
            </w:r>
          </w:p>
        </w:tc>
      </w:tr>
    </w:tbl>
    <w:p w:rsidR="00FC5806" w:rsidRDefault="00FC5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A12" w:rsidRPr="00946829" w:rsidRDefault="0067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1837"/>
        <w:gridCol w:w="3259"/>
        <w:gridCol w:w="2485"/>
        <w:gridCol w:w="2626"/>
      </w:tblGrid>
      <w:tr w:rsidR="001B1AD6" w:rsidRPr="00946829" w:rsidTr="002A2186">
        <w:trPr>
          <w:trHeight w:val="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Problem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Cel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Działanie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Wskaźniki</w:t>
            </w:r>
          </w:p>
        </w:tc>
      </w:tr>
      <w:tr w:rsidR="001B1AD6" w:rsidRPr="00946829" w:rsidTr="002A2186">
        <w:trPr>
          <w:trHeight w:val="311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DBC" w:rsidRDefault="00946829" w:rsidP="00FC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Picie alkoholu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946829">
              <w:rPr>
                <w:rFonts w:ascii="Times New Roman" w:eastAsia="Times New Roman" w:hAnsi="Times New Roman" w:cs="Times New Roman"/>
              </w:rPr>
              <w:t>z różną</w:t>
            </w:r>
          </w:p>
          <w:p w:rsidR="001B1AD6" w:rsidRPr="00946829" w:rsidRDefault="006757B6" w:rsidP="00FC58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częstotliwością  przez dzieci                     w klasach V, VI, VII, VIII.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Zmniejszenie liczby dzieci </w:t>
            </w:r>
            <w:r w:rsidR="00946829" w:rsidRPr="00946829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946829">
              <w:rPr>
                <w:rFonts w:ascii="Times New Roman" w:eastAsia="Times New Roman" w:hAnsi="Times New Roman" w:cs="Times New Roman"/>
              </w:rPr>
              <w:t>i młodzieży            sięgających po alkohol w tak młodym wieku.</w:t>
            </w:r>
          </w:p>
          <w:p w:rsidR="0072199B" w:rsidRDefault="006757B6" w:rsidP="00FC58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Uświadomienie dzieciom </w:t>
            </w:r>
            <w:r w:rsidR="00946829" w:rsidRPr="00946829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i młodzieży zagrożeń związanych           ze spożywaniem alkoholu. </w:t>
            </w:r>
            <w:r w:rsidRPr="00946829">
              <w:rPr>
                <w:rFonts w:ascii="Times New Roman" w:hAnsi="Times New Roman" w:cs="Times New Roman"/>
              </w:rPr>
              <w:t xml:space="preserve">Kształtowanie pozytywnych postaw prospołecznych wśród  młodych ludzi </w:t>
            </w:r>
            <w:r w:rsidR="0072199B">
              <w:rPr>
                <w:rFonts w:ascii="Times New Roman" w:hAnsi="Times New Roman" w:cs="Times New Roman"/>
              </w:rPr>
              <w:t>–</w:t>
            </w:r>
            <w:r w:rsidRPr="00946829">
              <w:rPr>
                <w:rFonts w:ascii="Times New Roman" w:hAnsi="Times New Roman" w:cs="Times New Roman"/>
              </w:rPr>
              <w:t xml:space="preserve"> praca</w:t>
            </w:r>
          </w:p>
          <w:p w:rsidR="005232A6" w:rsidRDefault="0072199B" w:rsidP="00721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57B6" w:rsidRPr="00946829">
              <w:rPr>
                <w:rFonts w:ascii="Times New Roman" w:hAnsi="Times New Roman" w:cs="Times New Roman"/>
              </w:rPr>
              <w:t>na wartościach.                                      Wzmacnianie roli rodziców</w:t>
            </w:r>
          </w:p>
          <w:p w:rsidR="001B1AD6" w:rsidRPr="00946829" w:rsidRDefault="00946829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 xml:space="preserve"> i ich uważności</w:t>
            </w:r>
            <w:r w:rsidR="006757B6" w:rsidRPr="00946829">
              <w:rPr>
                <w:rFonts w:ascii="Times New Roman" w:hAnsi="Times New Roman" w:cs="Times New Roman"/>
              </w:rPr>
              <w:t xml:space="preserve">                             </w:t>
            </w:r>
            <w:r w:rsidRPr="00946829">
              <w:rPr>
                <w:rFonts w:ascii="Times New Roman" w:hAnsi="Times New Roman" w:cs="Times New Roman"/>
              </w:rPr>
              <w:t xml:space="preserve">         </w:t>
            </w:r>
            <w:r w:rsidR="006757B6" w:rsidRPr="00946829">
              <w:rPr>
                <w:rFonts w:ascii="Times New Roman" w:hAnsi="Times New Roman" w:cs="Times New Roman"/>
              </w:rPr>
              <w:t>w wychowaniu dzieci.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Edukacja - programy rekomendowane, szkolenia, warsztaty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946829">
              <w:rPr>
                <w:rFonts w:ascii="Times New Roman" w:eastAsia="Times New Roman" w:hAnsi="Times New Roman" w:cs="Times New Roman"/>
              </w:rPr>
              <w:t>dla młodzieży.</w:t>
            </w:r>
          </w:p>
          <w:p w:rsidR="001B1AD6" w:rsidRPr="00946829" w:rsidRDefault="001B1AD6" w:rsidP="00FC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B1AD6" w:rsidRPr="00946829" w:rsidRDefault="006757B6" w:rsidP="00FC58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Szkolenia rodziców                    wzmacniające kompetencje i uważność rodzicielską.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Zmniejszenie liczby dzieci i młodzieży pijących alkohol. </w:t>
            </w:r>
          </w:p>
          <w:p w:rsidR="001B1AD6" w:rsidRPr="00946829" w:rsidRDefault="001B1AD6" w:rsidP="00FC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B1AD6" w:rsidRPr="00946829" w:rsidRDefault="001B1AD6" w:rsidP="00FC58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16" w:line="247" w:lineRule="auto"/>
        <w:ind w:left="13"/>
        <w:rPr>
          <w:rFonts w:ascii="Times New Roman" w:hAnsi="Times New Roman" w:cs="Times New Roman"/>
          <w:i/>
          <w:sz w:val="24"/>
          <w:szCs w:val="24"/>
        </w:rPr>
      </w:pPr>
      <w:r w:rsidRPr="00946829">
        <w:rPr>
          <w:rFonts w:ascii="Times New Roman" w:hAnsi="Times New Roman" w:cs="Times New Roman"/>
          <w:i/>
          <w:sz w:val="24"/>
          <w:szCs w:val="24"/>
        </w:rPr>
        <w:t>Jak często jesteś świadkiem przemocy fizycznej kierowanej do Twoich koleżanek lub kolegów?</w:t>
      </w:r>
    </w:p>
    <w:p w:rsidR="001B1AD6" w:rsidRPr="00946829" w:rsidRDefault="006757B6">
      <w:pPr>
        <w:pStyle w:val="Akapitzlist"/>
        <w:spacing w:after="0" w:line="259" w:lineRule="auto"/>
        <w:ind w:left="13" w:right="5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V+VI</w:t>
      </w:r>
    </w:p>
    <w:tbl>
      <w:tblPr>
        <w:tblW w:w="10181" w:type="dxa"/>
        <w:tblInd w:w="5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5824"/>
        <w:gridCol w:w="1407"/>
        <w:gridCol w:w="1539"/>
        <w:gridCol w:w="1411"/>
      </w:tblGrid>
      <w:tr w:rsidR="001B1AD6" w:rsidRPr="00946829">
        <w:trPr>
          <w:trHeight w:val="381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Dziewczynki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Chłopcy</w:t>
            </w:r>
          </w:p>
        </w:tc>
      </w:tr>
      <w:tr w:rsidR="001B1AD6" w:rsidRPr="00946829">
        <w:trPr>
          <w:trHeight w:val="259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7.61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12.95</w:t>
            </w:r>
          </w:p>
        </w:tc>
      </w:tr>
      <w:tr w:rsidR="001B1AD6" w:rsidRPr="00946829">
        <w:trPr>
          <w:trHeight w:val="262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14.13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11.68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16.55</w:t>
            </w:r>
          </w:p>
        </w:tc>
      </w:tr>
      <w:tr w:rsidR="001B1AD6" w:rsidRPr="00946829">
        <w:trPr>
          <w:trHeight w:val="267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9.35</w:t>
            </w:r>
          </w:p>
        </w:tc>
      </w:tr>
      <w:tr w:rsidR="001B1AD6" w:rsidRPr="00946829">
        <w:trPr>
          <w:trHeight w:val="270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9.78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10.22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9.35</w:t>
            </w:r>
          </w:p>
        </w:tc>
      </w:tr>
      <w:tr w:rsidR="001B1AD6" w:rsidRPr="00946829">
        <w:trPr>
          <w:trHeight w:val="261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miesiącu lub rzadziej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16.79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19.42</w:t>
            </w:r>
          </w:p>
        </w:tc>
      </w:tr>
      <w:tr w:rsidR="001B1AD6" w:rsidRPr="00946829">
        <w:trPr>
          <w:trHeight w:val="264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42.03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51.82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32.37</w:t>
            </w:r>
          </w:p>
        </w:tc>
      </w:tr>
    </w:tbl>
    <w:p w:rsidR="002A2186" w:rsidRPr="00946829" w:rsidRDefault="002A2186" w:rsidP="002A2186">
      <w:pPr>
        <w:spacing w:after="0" w:line="259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6757B6" w:rsidP="002A2186">
      <w:pPr>
        <w:spacing w:after="0" w:line="259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VII+VIII</w:t>
      </w:r>
    </w:p>
    <w:tbl>
      <w:tblPr>
        <w:tblW w:w="10181" w:type="dxa"/>
        <w:tblInd w:w="5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5824"/>
        <w:gridCol w:w="1407"/>
        <w:gridCol w:w="1539"/>
        <w:gridCol w:w="1411"/>
      </w:tblGrid>
      <w:tr w:rsidR="001B1AD6" w:rsidRPr="00946829">
        <w:trPr>
          <w:trHeight w:val="341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Dziewczynki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Chłopcy</w:t>
            </w:r>
          </w:p>
        </w:tc>
      </w:tr>
      <w:tr w:rsidR="001B1AD6" w:rsidRPr="00946829">
        <w:trPr>
          <w:trHeight w:val="288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16.57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9.26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23.08</w:t>
            </w:r>
          </w:p>
        </w:tc>
      </w:tr>
      <w:tr w:rsidR="001B1AD6" w:rsidRPr="00946829">
        <w:trPr>
          <w:trHeight w:val="276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11.63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7.41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15.38</w:t>
            </w:r>
          </w:p>
        </w:tc>
      </w:tr>
      <w:tr w:rsidR="001B1AD6" w:rsidRPr="00946829">
        <w:trPr>
          <w:trHeight w:val="276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5.81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6.59</w:t>
            </w:r>
          </w:p>
        </w:tc>
      </w:tr>
      <w:tr w:rsidR="001B1AD6" w:rsidRPr="00946829">
        <w:trPr>
          <w:trHeight w:val="265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6.98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6.04</w:t>
            </w:r>
          </w:p>
        </w:tc>
      </w:tr>
      <w:tr w:rsidR="001B1AD6" w:rsidRPr="00946829">
        <w:trPr>
          <w:trHeight w:val="284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miesiącu lub rzadziej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23.26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18.68</w:t>
            </w:r>
          </w:p>
        </w:tc>
      </w:tr>
      <w:tr w:rsidR="001B1AD6" w:rsidRPr="00946829">
        <w:trPr>
          <w:trHeight w:val="259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35.76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41.98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30.22</w:t>
            </w:r>
          </w:p>
        </w:tc>
      </w:tr>
    </w:tbl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16" w:line="247" w:lineRule="auto"/>
        <w:rPr>
          <w:rFonts w:ascii="Times New Roman" w:hAnsi="Times New Roman" w:cs="Times New Roman"/>
          <w:i/>
          <w:sz w:val="24"/>
          <w:szCs w:val="24"/>
        </w:rPr>
      </w:pPr>
      <w:r w:rsidRPr="00946829">
        <w:rPr>
          <w:rFonts w:ascii="Times New Roman" w:hAnsi="Times New Roman" w:cs="Times New Roman"/>
          <w:i/>
          <w:sz w:val="24"/>
          <w:szCs w:val="24"/>
        </w:rPr>
        <w:t>Jak często jesteś świadkiem przemocy emocjonalnej/psychicznej kierowanej do Twoich koleżanek lub kolegów?</w:t>
      </w:r>
    </w:p>
    <w:p w:rsidR="001B1AD6" w:rsidRPr="00946829" w:rsidRDefault="006757B6">
      <w:pPr>
        <w:pStyle w:val="Akapitzlist"/>
        <w:spacing w:after="0" w:line="259" w:lineRule="auto"/>
        <w:ind w:left="13" w:right="5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V+VI</w:t>
      </w:r>
    </w:p>
    <w:tbl>
      <w:tblPr>
        <w:tblW w:w="10181" w:type="dxa"/>
        <w:tblInd w:w="5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5824"/>
        <w:gridCol w:w="1407"/>
        <w:gridCol w:w="1539"/>
        <w:gridCol w:w="1411"/>
      </w:tblGrid>
      <w:tr w:rsidR="001B1AD6" w:rsidRPr="00946829">
        <w:trPr>
          <w:trHeight w:val="379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Dziewczynki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Chłopcy</w:t>
            </w:r>
          </w:p>
        </w:tc>
      </w:tr>
      <w:tr w:rsidR="001B1AD6" w:rsidRPr="00946829">
        <w:trPr>
          <w:trHeight w:val="271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10.51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17.27</w:t>
            </w:r>
          </w:p>
        </w:tc>
      </w:tr>
      <w:tr w:rsidR="001B1AD6" w:rsidRPr="00946829">
        <w:trPr>
          <w:trHeight w:val="275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14.13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12.23</w:t>
            </w:r>
          </w:p>
        </w:tc>
      </w:tr>
      <w:tr w:rsidR="001B1AD6" w:rsidRPr="00946829">
        <w:trPr>
          <w:trHeight w:val="265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9.06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12.95</w:t>
            </w:r>
          </w:p>
        </w:tc>
      </w:tr>
      <w:tr w:rsidR="001B1AD6" w:rsidRPr="00946829">
        <w:trPr>
          <w:trHeight w:val="297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7.19</w:t>
            </w:r>
          </w:p>
        </w:tc>
      </w:tr>
      <w:tr w:rsidR="001B1AD6" w:rsidRPr="00946829">
        <w:trPr>
          <w:trHeight w:val="273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miesiącu lub rzadziej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18.48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12.95</w:t>
            </w:r>
          </w:p>
        </w:tc>
      </w:tr>
      <w:tr w:rsidR="001B1AD6" w:rsidRPr="00946829">
        <w:trPr>
          <w:trHeight w:val="277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42.39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47.45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37.41</w:t>
            </w:r>
          </w:p>
        </w:tc>
      </w:tr>
    </w:tbl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806" w:rsidRPr="00946829" w:rsidRDefault="00FC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16" w:line="247" w:lineRule="auto"/>
        <w:rPr>
          <w:rFonts w:ascii="Times New Roman" w:hAnsi="Times New Roman" w:cs="Times New Roman"/>
          <w:i/>
          <w:sz w:val="24"/>
          <w:szCs w:val="24"/>
        </w:rPr>
      </w:pPr>
      <w:r w:rsidRPr="00946829">
        <w:rPr>
          <w:rFonts w:ascii="Times New Roman" w:hAnsi="Times New Roman" w:cs="Times New Roman"/>
          <w:i/>
          <w:sz w:val="24"/>
          <w:szCs w:val="24"/>
        </w:rPr>
        <w:t>Jak często jesteś świadkiem przemocy emocjonalnej/psychicznej kierowanej do Twoich koleżanek lub kolegów?</w:t>
      </w:r>
    </w:p>
    <w:p w:rsidR="001B1AD6" w:rsidRPr="00946829" w:rsidRDefault="006757B6">
      <w:pPr>
        <w:spacing w:after="0" w:line="259" w:lineRule="auto"/>
        <w:ind w:left="10" w:right="5" w:hanging="10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Grupa: </w:t>
      </w:r>
      <w:r w:rsidRPr="00946829">
        <w:rPr>
          <w:rFonts w:ascii="Times New Roman" w:hAnsi="Times New Roman" w:cs="Times New Roman"/>
          <w:b/>
          <w:sz w:val="24"/>
          <w:szCs w:val="24"/>
        </w:rPr>
        <w:t>klasy VII+VIII</w:t>
      </w:r>
    </w:p>
    <w:tbl>
      <w:tblPr>
        <w:tblW w:w="10181" w:type="dxa"/>
        <w:tblInd w:w="5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5824"/>
        <w:gridCol w:w="1407"/>
        <w:gridCol w:w="1539"/>
        <w:gridCol w:w="1411"/>
      </w:tblGrid>
      <w:tr w:rsidR="001B1AD6" w:rsidRPr="00946829">
        <w:trPr>
          <w:trHeight w:val="391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1B1AD6" w:rsidRPr="00946829" w:rsidRDefault="001B1AD6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Wszyscy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Dziewczynki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hAnsi="Times New Roman" w:cs="Times New Roman"/>
                <w:b/>
              </w:rPr>
              <w:t>Chłopcy</w:t>
            </w:r>
          </w:p>
        </w:tc>
      </w:tr>
      <w:tr w:rsidR="001B1AD6" w:rsidRPr="00946829">
        <w:trPr>
          <w:trHeight w:val="269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16.28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9.26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22.53</w:t>
            </w:r>
          </w:p>
        </w:tc>
      </w:tr>
      <w:tr w:rsidR="001B1AD6" w:rsidRPr="00946829">
        <w:trPr>
          <w:trHeight w:val="272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tygodniu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13.95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14.81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13.19</w:t>
            </w:r>
          </w:p>
        </w:tc>
      </w:tr>
      <w:tr w:rsidR="001B1AD6" w:rsidRPr="00946829">
        <w:trPr>
          <w:trHeight w:val="263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na tydzień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7.85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7.69</w:t>
            </w:r>
          </w:p>
        </w:tc>
      </w:tr>
      <w:tr w:rsidR="001B1AD6" w:rsidRPr="00946829">
        <w:trPr>
          <w:trHeight w:val="266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Kilka razy w miesiącu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8.72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6.79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10.44</w:t>
            </w:r>
          </w:p>
        </w:tc>
      </w:tr>
      <w:tr w:rsidR="001B1AD6" w:rsidRPr="00946829">
        <w:trPr>
          <w:trHeight w:val="285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Mniej więcej raz w miesiącu lub rzadziej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20.35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25.93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15.38</w:t>
            </w:r>
          </w:p>
        </w:tc>
      </w:tr>
      <w:tr w:rsidR="001B1AD6" w:rsidRPr="00946829">
        <w:trPr>
          <w:trHeight w:val="260"/>
        </w:trPr>
        <w:tc>
          <w:tcPr>
            <w:tcW w:w="58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Wcale</w:t>
            </w:r>
          </w:p>
        </w:tc>
        <w:tc>
          <w:tcPr>
            <w:tcW w:w="14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32.85</w:t>
            </w:r>
          </w:p>
        </w:tc>
        <w:tc>
          <w:tcPr>
            <w:tcW w:w="15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35.19</w:t>
            </w:r>
          </w:p>
        </w:tc>
        <w:tc>
          <w:tcPr>
            <w:tcW w:w="14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1B1AD6" w:rsidRPr="00946829" w:rsidRDefault="006757B6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>30.77</w:t>
            </w:r>
          </w:p>
        </w:tc>
      </w:tr>
    </w:tbl>
    <w:p w:rsidR="001B1AD6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A12" w:rsidRPr="00946829" w:rsidRDefault="00671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2703"/>
        <w:gridCol w:w="3393"/>
        <w:gridCol w:w="2124"/>
        <w:gridCol w:w="1987"/>
      </w:tblGrid>
      <w:tr w:rsidR="001B1AD6" w:rsidRPr="00946829" w:rsidTr="00B51DBC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563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Problem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563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Cel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563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Działanie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563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Wskaźniki</w:t>
            </w:r>
          </w:p>
        </w:tc>
      </w:tr>
      <w:tr w:rsidR="001B1AD6" w:rsidRPr="00946829" w:rsidTr="00B51DBC">
        <w:trPr>
          <w:trHeight w:val="280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563400" w:rsidP="00B51DBC">
            <w:pPr>
              <w:spacing w:after="16" w:line="247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klas V, VI,</w:t>
            </w:r>
            <w:r w:rsidR="006757B6" w:rsidRPr="00946829">
              <w:rPr>
                <w:rFonts w:ascii="Times New Roman" w:hAnsi="Times New Roman" w:cs="Times New Roman"/>
              </w:rPr>
              <w:t xml:space="preserve"> VII </w:t>
            </w:r>
            <w:r w:rsidR="00B51DBC">
              <w:rPr>
                <w:rFonts w:ascii="Times New Roman" w:hAnsi="Times New Roman" w:cs="Times New Roman"/>
              </w:rPr>
              <w:t xml:space="preserve">  </w:t>
            </w:r>
            <w:r w:rsidR="006757B6" w:rsidRPr="00946829">
              <w:rPr>
                <w:rFonts w:ascii="Times New Roman" w:hAnsi="Times New Roman" w:cs="Times New Roman"/>
              </w:rPr>
              <w:t>i VIII są świadkami</w:t>
            </w:r>
          </w:p>
          <w:p w:rsidR="001B1AD6" w:rsidRPr="00946829" w:rsidRDefault="006757B6" w:rsidP="00B51DBC">
            <w:pPr>
              <w:spacing w:after="16" w:line="247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 xml:space="preserve"> przemocy fizycznej,  emocjonalnej/psychicznej kierowanej do ich koleżanek lub kolegów. Zdarzenia te występują </w:t>
            </w:r>
            <w:r w:rsidR="00B51DBC">
              <w:rPr>
                <w:rFonts w:ascii="Times New Roman" w:hAnsi="Times New Roman" w:cs="Times New Roman"/>
              </w:rPr>
              <w:t xml:space="preserve">               </w:t>
            </w:r>
            <w:r w:rsidRPr="00946829">
              <w:rPr>
                <w:rFonts w:ascii="Times New Roman" w:hAnsi="Times New Roman" w:cs="Times New Roman"/>
              </w:rPr>
              <w:t>z różną częstotliwością</w:t>
            </w:r>
            <w:r w:rsidR="00B51DBC">
              <w:rPr>
                <w:rFonts w:ascii="Times New Roman" w:hAnsi="Times New Roman" w:cs="Times New Roman"/>
              </w:rPr>
              <w:t xml:space="preserve">                 </w:t>
            </w:r>
            <w:r w:rsidRPr="00946829">
              <w:rPr>
                <w:rFonts w:ascii="Times New Roman" w:hAnsi="Times New Roman" w:cs="Times New Roman"/>
              </w:rPr>
              <w:t xml:space="preserve"> i nasileniem.</w:t>
            </w:r>
          </w:p>
          <w:p w:rsidR="001B1AD6" w:rsidRPr="00946829" w:rsidRDefault="001B1AD6">
            <w:pPr>
              <w:spacing w:after="16" w:line="247" w:lineRule="auto"/>
              <w:rPr>
                <w:rFonts w:ascii="Times New Roman" w:hAnsi="Times New Roman" w:cs="Times New Roman"/>
              </w:rPr>
            </w:pPr>
          </w:p>
          <w:p w:rsidR="001B1AD6" w:rsidRPr="00946829" w:rsidRDefault="006757B6">
            <w:pPr>
              <w:spacing w:after="16" w:line="247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Nabycie przez uczniów wiedzy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</w:t>
            </w:r>
            <w:r w:rsidR="005232A6">
              <w:rPr>
                <w:rFonts w:ascii="Times New Roman" w:eastAsia="Times New Roman" w:hAnsi="Times New Roman" w:cs="Times New Roman"/>
              </w:rPr>
              <w:t xml:space="preserve">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na temat konstruktywnego rozwiązywania problemów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i radzenia sobie                        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 w sytuacjach trudnych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946829">
              <w:rPr>
                <w:rFonts w:ascii="Times New Roman" w:eastAsia="Times New Roman" w:hAnsi="Times New Roman" w:cs="Times New Roman"/>
              </w:rPr>
              <w:t>bez używ</w:t>
            </w:r>
            <w:r w:rsidR="00B51DBC">
              <w:rPr>
                <w:rFonts w:ascii="Times New Roman" w:eastAsia="Times New Roman" w:hAnsi="Times New Roman" w:cs="Times New Roman"/>
              </w:rPr>
              <w:t>ania przemocy wobec innych osób.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hAnsi="Times New Roman" w:cs="Times New Roman"/>
              </w:rPr>
              <w:t xml:space="preserve">                                     Wzmacnianie roli rodziców                             w wychowaniu dzieci, </w:t>
            </w:r>
            <w:r w:rsidR="00B51DBC">
              <w:rPr>
                <w:rFonts w:ascii="Times New Roman" w:hAnsi="Times New Roman" w:cs="Times New Roman"/>
              </w:rPr>
              <w:t xml:space="preserve">                   </w:t>
            </w:r>
            <w:r w:rsidRPr="00946829">
              <w:rPr>
                <w:rFonts w:ascii="Times New Roman" w:hAnsi="Times New Roman" w:cs="Times New Roman"/>
              </w:rPr>
              <w:t>m.in. poprzez dawanie przykładów własnym zachowaniem.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Edukacja - programy rekomendowane, szkolenia, warsztaty dla dzieci                          i młodzieży.</w:t>
            </w:r>
          </w:p>
          <w:p w:rsidR="001B1AD6" w:rsidRPr="00946829" w:rsidRDefault="001B1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51DBC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Szkolenia rodziców                    wzmacniające kompetencje                 i uważność 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rodzicielską.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DBC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Zmniejszenie liczby dzieci</w:t>
            </w:r>
          </w:p>
          <w:p w:rsidR="00B51DBC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i młodzieży</w:t>
            </w:r>
          </w:p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 doznających przemocy. </w:t>
            </w:r>
          </w:p>
          <w:p w:rsidR="001B1AD6" w:rsidRPr="00946829" w:rsidRDefault="001B1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B1AD6" w:rsidRPr="00946829" w:rsidRDefault="001B1A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1B1AD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i/>
          <w:sz w:val="24"/>
          <w:szCs w:val="24"/>
        </w:rPr>
        <w:t>Rynek napojów alkoholowych w Gminie Krzeszowice (na podstawie danych z Urzędu Miejskiego w Krzeszowicach z Referatu Przedsiębiorczości i Innowacji)</w:t>
      </w:r>
      <w:r w:rsidRPr="0094682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671A12">
        <w:rPr>
          <w:rFonts w:ascii="Times New Roman" w:eastAsia="Times New Roman" w:hAnsi="Times New Roman" w:cs="Times New Roman"/>
          <w:b/>
          <w:i/>
          <w:sz w:val="24"/>
          <w:szCs w:val="24"/>
        </w:rPr>
        <w:t>stan na 31.12.2019</w:t>
      </w:r>
      <w:r w:rsidRPr="009468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rok</w:t>
      </w:r>
      <w:r w:rsidRPr="009468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B1AD6" w:rsidRPr="00946829" w:rsidRDefault="001B1AD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B1AD6" w:rsidRPr="00946829" w:rsidRDefault="006757B6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Maksymalna liczba zezwoleń na sprzedaż napojów alkoholowych określona przez Uchwałę Rady Miejskiej w Krzeszowicach</w:t>
      </w:r>
      <w:r w:rsidRPr="00946829">
        <w:rPr>
          <w:rFonts w:ascii="Times New Roman" w:hAnsi="Times New Roman" w:cs="Times New Roman"/>
          <w:b/>
          <w:sz w:val="24"/>
          <w:szCs w:val="24"/>
        </w:rPr>
        <w:t>: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B1AD6" w:rsidRPr="00946829" w:rsidRDefault="006757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Do spożycia poza miejscem sprzedaży:</w:t>
      </w:r>
    </w:p>
    <w:p w:rsidR="001B1AD6" w:rsidRPr="00946829" w:rsidRDefault="006757B6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100 zezwoleń na sprzedaż napojów alkoholowych o zawartości do 4,5% alkoholu oraz na piwo,</w:t>
      </w:r>
    </w:p>
    <w:p w:rsidR="001B1AD6" w:rsidRPr="00946829" w:rsidRDefault="006757B6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100 zezwoleń na sprzedaż napojów alkoholowych o zawartości powyżej 4,5% do 18% alkoholu</w:t>
      </w:r>
      <w:r w:rsidRPr="009468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(z wyjątkiem piwa), </w:t>
      </w:r>
    </w:p>
    <w:p w:rsidR="001B1AD6" w:rsidRPr="00946829" w:rsidRDefault="006757B6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100 zezwoleń na sprzedaż napojów alkoholowych o zawartości powyżej 18% alkoholu.</w:t>
      </w:r>
    </w:p>
    <w:p w:rsidR="001B1AD6" w:rsidRPr="00946829" w:rsidRDefault="001B1A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Do spożycia w miejscu sprzedaży:</w:t>
      </w:r>
    </w:p>
    <w:p w:rsidR="001B1AD6" w:rsidRPr="00946829" w:rsidRDefault="006757B6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30 zezwoleń na sprzedaż napojów alkoholowyc</w:t>
      </w:r>
      <w:r w:rsidRPr="00946829">
        <w:rPr>
          <w:rFonts w:ascii="Times New Roman" w:hAnsi="Times New Roman" w:cs="Times New Roman"/>
          <w:sz w:val="24"/>
          <w:szCs w:val="24"/>
        </w:rPr>
        <w:t>h o zawartości do 4,5% alkoholu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oraz na piwo, </w:t>
      </w:r>
    </w:p>
    <w:p w:rsidR="001B1AD6" w:rsidRPr="00946829" w:rsidRDefault="006757B6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30 zezwoleń na sprzedaż napojów alkoholowych o zawartości powyżej 4,5% do 18% alkohol</w:t>
      </w:r>
      <w:r w:rsidRPr="00946829">
        <w:rPr>
          <w:rFonts w:ascii="Times New Roman" w:hAnsi="Times New Roman" w:cs="Times New Roman"/>
          <w:sz w:val="24"/>
          <w:szCs w:val="24"/>
        </w:rPr>
        <w:t xml:space="preserve">u   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(z wyjątkiem piwa), </w:t>
      </w:r>
    </w:p>
    <w:p w:rsidR="001B1AD6" w:rsidRPr="00946829" w:rsidRDefault="006757B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3)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30 zezwoleń na sprzedaż napojów alkoholowych o zawartości powyżej 18% alkoholu</w:t>
      </w:r>
    </w:p>
    <w:p w:rsidR="001B1AD6" w:rsidRPr="00946829" w:rsidRDefault="001B1AD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48" w:type="dxa"/>
        <w:tblInd w:w="108" w:type="dxa"/>
        <w:tblLook w:val="0000" w:firstRow="0" w:lastRow="0" w:firstColumn="0" w:lastColumn="0" w:noHBand="0" w:noVBand="0"/>
      </w:tblPr>
      <w:tblGrid>
        <w:gridCol w:w="7176"/>
        <w:gridCol w:w="828"/>
        <w:gridCol w:w="829"/>
        <w:gridCol w:w="815"/>
      </w:tblGrid>
      <w:tr w:rsidR="00B924F5" w:rsidRPr="00B924F5" w:rsidTr="008D77D6">
        <w:trPr>
          <w:trHeight w:val="1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4F5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24F5">
              <w:rPr>
                <w:rFonts w:ascii="Times New Roman" w:eastAsia="Times New Roman" w:hAnsi="Times New Roman" w:cs="Times New Roman"/>
                <w:b/>
              </w:rPr>
              <w:t>2017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24F5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24F5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</w:tr>
      <w:tr w:rsidR="00B924F5" w:rsidRPr="00B924F5" w:rsidTr="008D77D6">
        <w:trPr>
          <w:trHeight w:val="1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Liczba punktów sprzedaży napojów alkoholowych przeznaczonych do spożycia poza miejscem sprzedaży (sklepy)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B924F5" w:rsidRPr="00B924F5" w:rsidTr="008D77D6">
        <w:trPr>
          <w:trHeight w:val="1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Liczba punktów sprzedaży napojów alkoholowych przeznaczonych do spożycia w miejscu sprzedaży (lokale gastronomiczne)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924F5" w:rsidRPr="00B924F5" w:rsidTr="008D77D6">
        <w:trPr>
          <w:trHeight w:val="1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Liczba punktów sprzedaży napojów alkoholowych o zawartości alkoholu powyżej 18% przeznaczonych do spożycia poza miejscem sprzedaży (sklepy)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B924F5" w:rsidRPr="00B924F5" w:rsidTr="008D77D6">
        <w:trPr>
          <w:trHeight w:val="1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Liczba punktów sprzedaży napojów alkoholowych o zawartości alkoholu powyżej 18% przeznaczonych do spożycia w miejscu sprzedaży (lokale gastronomiczne)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D6" w:rsidRPr="00B924F5" w:rsidRDefault="008D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4F5">
              <w:rPr>
                <w:rFonts w:ascii="Times New Roman" w:eastAsia="Times New Roman" w:hAnsi="Times New Roman" w:cs="Times New Roman"/>
              </w:rPr>
              <w:t>11</w:t>
            </w:r>
          </w:p>
        </w:tc>
      </w:tr>
    </w:tbl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B924F5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4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Dane statystyczne rejestrowane od kilku lat w sprawozdaniach z realizacji Gminnego Programu Profilaktyki i Rozwiązywania Problemów Alkoholowych w Gminie Krzeszowice wskazują,            że rynek napojów alkoholowych w gminie, w tym liczba punktów sprzedaży przeznaczonych              do spożycia poza miejscem sprzedaży oraz do spożycia w miejscu sprzedaży charakteryzują się </w:t>
      </w:r>
      <w:r w:rsidR="00B924F5" w:rsidRPr="00B924F5">
        <w:rPr>
          <w:rFonts w:ascii="Times New Roman" w:eastAsia="Times New Roman" w:hAnsi="Times New Roman" w:cs="Times New Roman"/>
          <w:sz w:val="24"/>
          <w:szCs w:val="24"/>
        </w:rPr>
        <w:t>niewielką tendencją spadkową lub zwyżkową.</w:t>
      </w:r>
      <w:r w:rsidRPr="00B924F5">
        <w:rPr>
          <w:rFonts w:ascii="Times New Roman" w:eastAsia="Times New Roman" w:hAnsi="Times New Roman" w:cs="Times New Roman"/>
          <w:sz w:val="24"/>
          <w:szCs w:val="24"/>
        </w:rPr>
        <w:t xml:space="preserve"> Ustawodawca wprowadził instrumenty ogra</w:t>
      </w:r>
      <w:r w:rsidR="00B924F5" w:rsidRPr="00B924F5">
        <w:rPr>
          <w:rFonts w:ascii="Times New Roman" w:eastAsia="Times New Roman" w:hAnsi="Times New Roman" w:cs="Times New Roman"/>
          <w:sz w:val="24"/>
          <w:szCs w:val="24"/>
        </w:rPr>
        <w:t xml:space="preserve">niczania dostępności alkoholu </w:t>
      </w:r>
      <w:r w:rsidRPr="00B924F5">
        <w:rPr>
          <w:rFonts w:ascii="Times New Roman" w:eastAsia="Times New Roman" w:hAnsi="Times New Roman" w:cs="Times New Roman"/>
          <w:sz w:val="24"/>
          <w:szCs w:val="24"/>
        </w:rPr>
        <w:t xml:space="preserve">i w znacznej mierze stosowanie tych instrumentów pozostawił </w:t>
      </w:r>
      <w:r w:rsidR="00B924F5" w:rsidRPr="00B924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924F5">
        <w:rPr>
          <w:rFonts w:ascii="Times New Roman" w:eastAsia="Times New Roman" w:hAnsi="Times New Roman" w:cs="Times New Roman"/>
          <w:sz w:val="24"/>
          <w:szCs w:val="24"/>
        </w:rPr>
        <w:t>w kompetencji gmin.</w:t>
      </w:r>
      <w:r w:rsidR="00B924F5" w:rsidRPr="00B9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4F5">
        <w:rPr>
          <w:rFonts w:ascii="Times New Roman" w:eastAsiaTheme="minorHAnsi" w:hAnsi="Times New Roman" w:cs="Times New Roman"/>
          <w:sz w:val="24"/>
          <w:szCs w:val="24"/>
          <w:lang w:eastAsia="en-US"/>
        </w:rPr>
        <w:t>W dniu 9 marca 2018 r. weszła w życie ustawa nowelizująca ustawę o wychowaniu w trzeźwości i przeciwdziałaniu alkoholizmowi, która nałożyła na rady gmin obowiązek uchwalenia uchwał dotyczących:</w:t>
      </w:r>
    </w:p>
    <w:p w:rsidR="001B1AD6" w:rsidRPr="00B924F5" w:rsidRDefault="006757B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4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maksymalnej liczby zezwoleń na sprzedaż napojów alkoholowych przeznaczonych do spożycia w miejscu sprzedaży, jak i do spożycia poza miejscem sprzedaży, </w:t>
      </w:r>
    </w:p>
    <w:p w:rsidR="001B1AD6" w:rsidRPr="00B924F5" w:rsidRDefault="006757B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4F5">
        <w:rPr>
          <w:rFonts w:ascii="Times New Roman" w:hAnsi="Times New Roman" w:cs="Times New Roman"/>
          <w:sz w:val="24"/>
          <w:szCs w:val="24"/>
        </w:rPr>
        <w:t>zasad usytuowania na terenie gminy miejsc sprzedaży i podawania napojów alkoholowych.</w:t>
      </w:r>
    </w:p>
    <w:p w:rsidR="00E637CE" w:rsidRDefault="00E637CE" w:rsidP="00E637C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6757B6" w:rsidP="00E637C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sz w:val="24"/>
          <w:szCs w:val="24"/>
        </w:rPr>
        <w:t xml:space="preserve">Podejmując ww. uchwały uwzględniono </w:t>
      </w:r>
      <w:r w:rsidR="00563400">
        <w:rPr>
          <w:rFonts w:ascii="Times New Roman" w:hAnsi="Times New Roman" w:cs="Times New Roman"/>
          <w:sz w:val="24"/>
          <w:szCs w:val="24"/>
        </w:rPr>
        <w:t>zapisy</w:t>
      </w:r>
      <w:r w:rsidRPr="00946829">
        <w:rPr>
          <w:rFonts w:ascii="Times New Roman" w:hAnsi="Times New Roman" w:cs="Times New Roman"/>
          <w:sz w:val="24"/>
          <w:szCs w:val="24"/>
        </w:rPr>
        <w:t xml:space="preserve"> gminnego programu profi</w:t>
      </w:r>
      <w:r w:rsidR="00563400">
        <w:rPr>
          <w:rFonts w:ascii="Times New Roman" w:hAnsi="Times New Roman" w:cs="Times New Roman"/>
          <w:sz w:val="24"/>
          <w:szCs w:val="24"/>
        </w:rPr>
        <w:t xml:space="preserve">laktyki </w:t>
      </w:r>
      <w:r w:rsidRPr="00946829">
        <w:rPr>
          <w:rFonts w:ascii="Times New Roman" w:hAnsi="Times New Roman" w:cs="Times New Roman"/>
          <w:sz w:val="24"/>
          <w:szCs w:val="24"/>
        </w:rPr>
        <w:t xml:space="preserve"> i rozwiązywania problemów alkoholowych dotyczące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ograniczenia spożycia napojów alkoholowych oraz struktury ich spożywania </w:t>
      </w:r>
      <w:r w:rsidRPr="00946829">
        <w:rPr>
          <w:rFonts w:ascii="Times New Roman" w:hAnsi="Times New Roman" w:cs="Times New Roman"/>
          <w:sz w:val="24"/>
          <w:szCs w:val="24"/>
        </w:rPr>
        <w:t>- uregulowano m.in. limit zezwoleń na sprzedaż napojów alkoholowych poprzez ustawowe wprowadzenie obowiąz</w:t>
      </w:r>
      <w:r w:rsidR="00671A12">
        <w:rPr>
          <w:rFonts w:ascii="Times New Roman" w:hAnsi="Times New Roman" w:cs="Times New Roman"/>
          <w:sz w:val="24"/>
          <w:szCs w:val="24"/>
        </w:rPr>
        <w:t xml:space="preserve">ku określenia liczby zezwoleń  </w:t>
      </w:r>
      <w:r w:rsidRPr="00946829">
        <w:rPr>
          <w:rFonts w:ascii="Times New Roman" w:hAnsi="Times New Roman" w:cs="Times New Roman"/>
          <w:sz w:val="24"/>
          <w:szCs w:val="24"/>
        </w:rPr>
        <w:t>na sprzedaż alkoholu do 4,5% oraz na piwo – zarówno  w przypadku placówek</w:t>
      </w:r>
      <w:r w:rsidR="00563400">
        <w:rPr>
          <w:rFonts w:ascii="Times New Roman" w:hAnsi="Times New Roman" w:cs="Times New Roman"/>
          <w:sz w:val="24"/>
          <w:szCs w:val="24"/>
        </w:rPr>
        <w:t xml:space="preserve"> handlowych</w:t>
      </w:r>
      <w:r w:rsidRPr="00946829">
        <w:rPr>
          <w:rFonts w:ascii="Times New Roman" w:hAnsi="Times New Roman" w:cs="Times New Roman"/>
          <w:sz w:val="24"/>
          <w:szCs w:val="24"/>
        </w:rPr>
        <w:t xml:space="preserve"> (do spożycia poza miejscem sprzedaży),  jak i w przypadku lokali gastronomicznych (do spożycia w miejscu sprzedaży). </w:t>
      </w:r>
      <w:r w:rsidR="005634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46829">
        <w:rPr>
          <w:rFonts w:ascii="Times New Roman" w:hAnsi="Times New Roman" w:cs="Times New Roman"/>
          <w:sz w:val="24"/>
          <w:szCs w:val="24"/>
        </w:rPr>
        <w:t>Warto zaznaczyć, że liczba punktów sprzedaży na sprz</w:t>
      </w:r>
      <w:r w:rsidR="00563400">
        <w:rPr>
          <w:rFonts w:ascii="Times New Roman" w:hAnsi="Times New Roman" w:cs="Times New Roman"/>
          <w:sz w:val="24"/>
          <w:szCs w:val="24"/>
        </w:rPr>
        <w:t>edaż alkoholu</w:t>
      </w:r>
      <w:r w:rsidRPr="00946829">
        <w:rPr>
          <w:rFonts w:ascii="Times New Roman" w:hAnsi="Times New Roman" w:cs="Times New Roman"/>
          <w:sz w:val="24"/>
          <w:szCs w:val="24"/>
        </w:rPr>
        <w:t xml:space="preserve"> do 4,5% oraz na piwo nie była do czerwca 2018 roku limitowana. Odpowiedni</w:t>
      </w:r>
      <w:r w:rsidR="00563400">
        <w:rPr>
          <w:rFonts w:ascii="Times New Roman" w:hAnsi="Times New Roman" w:cs="Times New Roman"/>
          <w:sz w:val="24"/>
          <w:szCs w:val="24"/>
        </w:rPr>
        <w:t xml:space="preserve">a uchwała podjęta </w:t>
      </w:r>
      <w:r w:rsidRPr="00946829">
        <w:rPr>
          <w:rFonts w:ascii="Times New Roman" w:hAnsi="Times New Roman" w:cs="Times New Roman"/>
          <w:sz w:val="24"/>
          <w:szCs w:val="24"/>
        </w:rPr>
        <w:t xml:space="preserve">w czerwcu 2018 roku wprowadziła limity. </w:t>
      </w:r>
    </w:p>
    <w:p w:rsidR="001B1AD6" w:rsidRPr="00E637CE" w:rsidRDefault="001B1AD6" w:rsidP="00E637CE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1AD6" w:rsidRPr="00946829" w:rsidRDefault="006757B6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Diagnoza postaw, opinii i wiedzy sprzedawców napojów alkoholowych.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Badanie przeprowadzono w 2015 r. w 51 punktach sprzedaży napojów alkoholowych na terenie gminy. W badaniu ankietowym wzięło udział 59 sprzedawców (przebadano: 26 osób w mieście Krzeszowice i 33 osoby na wsiach).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4682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Wyniki badania: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większość respondentów (99%) za zgodnym z prawem uważa powiadomić służby porządkowe              (np. Policję) jeśli dochodzi do picia alkoholu w obrębie sklepu, jednak tylko 1% zdecydowała się                   na powiadomienie odpowiednich służb,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- 53 sprzedawców (90%) dokonało wylegitymowania osób młodo wyglądających, próbujących dokonać zakupu alkoholu w punkcie sprzedaży napojów alkoholowych,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na pytanie: „Czy ważna w ograniczaniu szkód społecznych jest rola sprzedawców w umiejętnej                  i asertywnej odmowie sprzedaży alkoholu osobom niepełnoletnim ?”- 55 osób (ok. 91 %) potwierdziło, że tak, 3 sprzedawców nie ma zdania na ten temat, 1 odpowiedź była negatywna,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- na pytanie: „Jakim czynem jest sprzedaż lub podawanie napojów alkoholowych w wypadkach, kiedy jest to zabronione?”, sprzedawcy odpowiedzieli, że jest to: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  <w:u w:val="single"/>
        </w:rPr>
        <w:t>wykroczenie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- tak odpowiedziało 56% badanych sprzedawców w mieście Krzeszowice</w:t>
      </w:r>
      <w:r w:rsidR="005232A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i 75% sprzedawców ze wsi,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  <w:u w:val="single"/>
        </w:rPr>
        <w:t>przestępstwo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- orzekanie w sądzie następuje na podstawie przepisów o postępowaniu karnym                 – łącznie 18%  sprzedawców udzieliło tej odpowiedzi,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  <w:u w:val="single"/>
        </w:rPr>
        <w:t>przestępstwo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- orzekanie w sądzie następuje na podstawie przepisów o postępowaniu karnym,                 a konsekwencje ponosi zarówno sprzedawca, który sprzedał alkohol, jak i właściciel punktu                      - łącznie 27% sprzedawców udzieliło tej odpowiedzi,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zapytano także sprzedawców, które informacje powinny być, zgodnie z prawem, zamieszczone                        w widocznych miejscach w punktach sprzedaży alkoholu? 9 osób (niespełna 20%) odpowiedziała,                    że winna to być informacja o zakazie sprzedaży alkoholu osobom niepełnoletnim, 16 osób wskazało             na informację o szkodliwości spożycia alkoholu, 39 osób wskazało, iż wszystkie informacje zgodnie z prawem winny być zamieszczone w punkcie sprzedaży napojów alkoholowych,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na pytanie: „Które konsekwencje byłyby dla Państwa najbardziej dotkliwe w przypadku złamania prawa związanego ze sprzedażą napojów alkoholowych?” Najwięcej osób: 51 wskazało na utratę koncesji na 3 lata, 37 osób zakreśliło karę grzywny, 28 wskazało złą opinię w otoczeniu oraz utratę zaufania społecznego (możliwość wyboru kilku odpowiedzi).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Wyniki badania pokazują, że obszar związany z wiedzą i postawami osób sprzedających napoje alkoholowe, można analizować dwojako: z jednej strony nastąpiły pozytywne zmiany, </w:t>
      </w:r>
      <w:r w:rsidR="00B51D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np. 90% sprzedawców dokonało wylegitymowania osób młodo wyglądających, próbujących dokonać zakupu alkoholu w  punkcie sprzedaży napojów alkoholowych lub ma świadomość,</w:t>
      </w:r>
      <w:r w:rsidR="00B51D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że w przypadku łamania prawa należy powiadomić odpowiednie służby, z drugiej jednak strony sprzedawcy mają nikłą wiedzę nt. konsekwencji sprzedaży lub podawania napojów alkoholowych w wypadkach, kiedy jest to zabronione.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Niepokojący jest fakt, że większość badanych respondentów (39 osób) tak naprawdę nie wie, jaka informacja - zgodnie z prawem - winna znajdować się w punktach sprzedaży napojów alkoholowych w widocznym miejscu. Pytanie to sprawiło respondentom dość dużo problemu                     - pomimo, iż należało zakreślić jedną prawidłową odpowiedź, zakreślano kilka odpowiedzi,                   co świadczyło o niewiedzy sprzedawców.</w:t>
      </w:r>
    </w:p>
    <w:p w:rsidR="001B1AD6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Martwi fakt, że za najbardziej dotkliwą konsekwencję w przypadku złamania prawa związanego               ze sprzedażą napojów alkoholowych uznano utratę koncesji na 3 lata, a zła opinia w otoczeniu           oraz utrata zaufania społecznego znalazła się na ostatnim miejscu. Odpowiedź ta może ukazywać, jakie są postawy społeczne sprzedawców wobec problemów alkoholowych - pod uwagę brany              jest głównie czynnik finansowy i kłopoty związane z utratą koncesji, a nie zaufanie i opinia społeczna.</w:t>
      </w:r>
    </w:p>
    <w:p w:rsidR="00124EC0" w:rsidRPr="00946829" w:rsidRDefault="0012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2977"/>
        <w:gridCol w:w="2268"/>
        <w:gridCol w:w="2410"/>
        <w:gridCol w:w="2091"/>
      </w:tblGrid>
      <w:tr w:rsidR="001B1AD6" w:rsidRPr="00946829" w:rsidTr="00946829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Problem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Cel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Działanie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Wskaźniki</w:t>
            </w:r>
          </w:p>
        </w:tc>
      </w:tr>
      <w:tr w:rsidR="001B1AD6" w:rsidRPr="00946829" w:rsidTr="00946829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Zbyt niska wiedza sprzedawców napojów alkoholowych dotycząca zagadnień ustawowych związanych ze sprzedażą alkoholu (np. oznaczenia miejsc sprzedaży napojów alkoholowych, konsekwencje naruszania prawa                 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w przypadku sprzedaży alkoholu, gdy jest                 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</w:t>
            </w:r>
            <w:r w:rsidRPr="00946829">
              <w:rPr>
                <w:rFonts w:ascii="Times New Roman" w:eastAsia="Times New Roman" w:hAnsi="Times New Roman" w:cs="Times New Roman"/>
              </w:rPr>
              <w:t>to zabronione).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DBC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Podniesienie wiedzy sprzedawców napojów alkoholowych                nt.  ich obowiązków                      wynikających  </w:t>
            </w:r>
          </w:p>
          <w:p w:rsidR="00B51DBC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   z ustawy                       o wychowaniu</w:t>
            </w:r>
          </w:p>
          <w:p w:rsidR="001B1AD6" w:rsidRPr="00946829" w:rsidRDefault="00B51DBC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757B6" w:rsidRPr="00946829">
              <w:rPr>
                <w:rFonts w:ascii="Times New Roman" w:eastAsia="Times New Roman" w:hAnsi="Times New Roman" w:cs="Times New Roman"/>
              </w:rPr>
              <w:t>w trzeźwości                       i przeciwdziałaniu alkoholizmowi</w:t>
            </w:r>
            <w:r w:rsidR="00946829" w:rsidRPr="0094682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946829" w:rsidRPr="00946829">
              <w:rPr>
                <w:rFonts w:ascii="Times New Roman" w:eastAsia="Times New Roman" w:hAnsi="Times New Roman" w:cs="Times New Roman"/>
              </w:rPr>
              <w:t>oraz konsekwencji naruszenia prawa.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Rozmowy                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ze sprzedawcami                 np. dokonywane przy okazji opiniowania miejsc sprzedaży napojów alkoholowych, cykliczne szkolenia           dla sprzedawców,                       </w:t>
            </w:r>
            <w:r w:rsidR="00563400" w:rsidRPr="00946829">
              <w:rPr>
                <w:rFonts w:ascii="Times New Roman" w:eastAsia="Times New Roman" w:hAnsi="Times New Roman" w:cs="Times New Roman"/>
              </w:rPr>
              <w:t>informacje w mediach lokalnych.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DBC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Zmniejszone wskaźniki niewłaściwych odpowiedzi  </w:t>
            </w:r>
          </w:p>
          <w:p w:rsidR="00B51DBC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w pytaniach</w:t>
            </w:r>
          </w:p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ankietowych.</w:t>
            </w:r>
          </w:p>
        </w:tc>
      </w:tr>
      <w:tr w:rsidR="001B1AD6" w:rsidRPr="00946829" w:rsidTr="00946829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Zbyt małe znaczenie                 dla sprzedawców  ma utrata zaufania i dobrej opinii społecznej w przypadku łamania prawa związanego 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946829">
              <w:rPr>
                <w:rFonts w:ascii="Times New Roman" w:eastAsia="Times New Roman" w:hAnsi="Times New Roman" w:cs="Times New Roman"/>
              </w:rPr>
              <w:t>ze sprzedażą alkoholu.</w:t>
            </w:r>
          </w:p>
          <w:p w:rsidR="001B1AD6" w:rsidRPr="00946829" w:rsidRDefault="001B1AD6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Uwrażliwienie sprzedawców                na ważność opinii          i zaufania społecznego oraz pozyskanie                   ich do wspólnej pracy na rzecz ograniczania szkód społecznych związanych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946829">
              <w:rPr>
                <w:rFonts w:ascii="Times New Roman" w:eastAsia="Times New Roman" w:hAnsi="Times New Roman" w:cs="Times New Roman"/>
              </w:rPr>
              <w:t>ze sprzedażą alkoholu.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Działania edukacyjne           i informacyjne skierowane                </w:t>
            </w:r>
            <w:r w:rsidR="00B51DBC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do sprzedawców </w:t>
            </w:r>
          </w:p>
          <w:p w:rsidR="001B1AD6" w:rsidRPr="00946829" w:rsidRDefault="006757B6" w:rsidP="00B51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- cykliczne szkolenia           dla sprzedawców,                       informacje w mediach lokalnych.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51DBC" w:rsidRDefault="006757B6" w:rsidP="0056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Zmiana postawy osobistej sprzedawców napojów alkoholowych  </w:t>
            </w:r>
          </w:p>
          <w:p w:rsidR="00B51DBC" w:rsidRDefault="00B51DBC" w:rsidP="0056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757B6" w:rsidRPr="00946829">
              <w:rPr>
                <w:rFonts w:ascii="Times New Roman" w:eastAsia="Times New Roman" w:hAnsi="Times New Roman" w:cs="Times New Roman"/>
              </w:rPr>
              <w:t>w kwestiach</w:t>
            </w:r>
          </w:p>
          <w:p w:rsidR="00563400" w:rsidRDefault="006757B6" w:rsidP="0056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 społecznych   </w:t>
            </w:r>
          </w:p>
          <w:p w:rsidR="00563400" w:rsidRDefault="00563400" w:rsidP="00563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(np. </w:t>
            </w:r>
            <w:r w:rsidR="006757B6" w:rsidRPr="00946829">
              <w:rPr>
                <w:rFonts w:ascii="Times New Roman" w:eastAsia="Times New Roman" w:hAnsi="Times New Roman" w:cs="Times New Roman"/>
              </w:rPr>
              <w:t>zaufania społecznego,</w:t>
            </w:r>
            <w:r w:rsidR="00946829" w:rsidRPr="00946829">
              <w:rPr>
                <w:rFonts w:ascii="Times New Roman" w:eastAsia="Times New Roman" w:hAnsi="Times New Roman" w:cs="Times New Roman"/>
              </w:rPr>
              <w:t xml:space="preserve"> opinii </w:t>
            </w:r>
          </w:p>
          <w:p w:rsidR="001B1AD6" w:rsidRPr="00946829" w:rsidRDefault="00946829" w:rsidP="005634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o punkcie                      </w:t>
            </w:r>
            <w:r w:rsidR="006757B6" w:rsidRPr="00946829">
              <w:rPr>
                <w:rFonts w:ascii="Times New Roman" w:eastAsia="Times New Roman" w:hAnsi="Times New Roman" w:cs="Times New Roman"/>
              </w:rPr>
              <w:t>w środowisku).</w:t>
            </w:r>
          </w:p>
        </w:tc>
      </w:tr>
    </w:tbl>
    <w:p w:rsidR="00946829" w:rsidRDefault="00946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77EC" w:rsidRDefault="00907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77EC" w:rsidRDefault="00907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77EC" w:rsidRPr="00946829" w:rsidRDefault="00907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C5806" w:rsidRPr="00946829" w:rsidRDefault="006757B6" w:rsidP="0094682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Diagnoza wskaźników ze sprawozdania rocznego z realizacji gminnego programu profilaktyki i rozwiązywania problemów alkoholowych dla Gminy Krzeszowice </w:t>
      </w:r>
      <w:r w:rsidRPr="0094682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(opracowanie </w:t>
      </w:r>
      <w:r w:rsidRPr="00946829">
        <w:rPr>
          <w:rFonts w:ascii="Times New Roman" w:hAnsi="Times New Roman" w:cs="Times New Roman"/>
          <w:b/>
          <w:i/>
          <w:sz w:val="24"/>
          <w:szCs w:val="24"/>
        </w:rPr>
        <w:t>na podstawie danych z Urzędu Miejskiego w Krzeszowicach - Punktu Konsultacyjnego "Pierwszy Kontakt").</w:t>
      </w:r>
    </w:p>
    <w:p w:rsidR="001B1AD6" w:rsidRDefault="006757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Pełnomocnik Burmis</w:t>
      </w:r>
      <w:r w:rsidR="00FC5806"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trza 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ds. Przeciwdziałania Uzależnieniom i jednocześnie koordynator Pu</w:t>
      </w:r>
      <w:r w:rsidR="00FC5806" w:rsidRPr="00946829">
        <w:rPr>
          <w:rFonts w:ascii="Times New Roman" w:eastAsia="Times New Roman" w:hAnsi="Times New Roman" w:cs="Times New Roman"/>
          <w:b/>
          <w:sz w:val="24"/>
          <w:szCs w:val="24"/>
        </w:rPr>
        <w:t>nktu Konsultacyjnego „Pierwszy K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ontakt” udzieliła łącznie konsultacji</w:t>
      </w:r>
      <w:r w:rsidRPr="00946829">
        <w:rPr>
          <w:rFonts w:ascii="Times New Roman" w:hAnsi="Times New Roman" w:cs="Times New Roman"/>
          <w:b/>
          <w:sz w:val="24"/>
          <w:szCs w:val="24"/>
        </w:rPr>
        <w:t xml:space="preserve"> osobistych                         i telefonicznych:</w:t>
      </w:r>
    </w:p>
    <w:p w:rsidR="009077EC" w:rsidRDefault="00907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7EC" w:rsidRDefault="00907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7EC" w:rsidRDefault="00907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7EC" w:rsidRPr="00946829" w:rsidRDefault="00907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3256"/>
        <w:gridCol w:w="2404"/>
        <w:gridCol w:w="2829"/>
        <w:gridCol w:w="583"/>
      </w:tblGrid>
      <w:tr w:rsidR="001B1AD6" w:rsidRPr="00946829" w:rsidTr="002A21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Rok </w:t>
            </w:r>
          </w:p>
          <w:p w:rsidR="001B1AD6" w:rsidRPr="00946829" w:rsidRDefault="001B1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1B1AD6" w:rsidRPr="00946829" w:rsidRDefault="001B1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1B1AD6" w:rsidRPr="00946829" w:rsidRDefault="001B1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Problemy alkoholowe,               w tym: osoby z problemem alkoholowym, uzależnione, współuzależnione, dorosłe dzieci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 xml:space="preserve"> alkoholików, osoby doświadczające przemocy, osoby stosujące przemoc. 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Liczba konsultacji łącznie: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>
            <w:p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Sprawy rodzinne,              w których istotną rolę odgrywa  problemem alkoholowy i/lub przemoc.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 xml:space="preserve">Liczba konsultacji łącznie: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 xml:space="preserve">Inne (pedagodzy, kuratorzy, kampanie społeczne,  kontakty  z policją, szkołami, informacje  o pracy punktu, ustalanie terminów do specjalistów itp.). </w:t>
            </w:r>
            <w:r w:rsidRPr="00946829">
              <w:rPr>
                <w:rFonts w:ascii="Times New Roman" w:hAnsi="Times New Roman" w:cs="Times New Roman"/>
                <w:b/>
              </w:rPr>
              <w:t xml:space="preserve"> </w:t>
            </w:r>
            <w:r w:rsidRPr="00946829">
              <w:rPr>
                <w:rFonts w:ascii="Times New Roman" w:eastAsia="Times New Roman" w:hAnsi="Times New Roman" w:cs="Times New Roman"/>
                <w:b/>
              </w:rPr>
              <w:t>Liczba konsultacji łącznie: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O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G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Ó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Ł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E</w:t>
            </w:r>
          </w:p>
          <w:p w:rsidR="001B1AD6" w:rsidRPr="00946829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M:</w:t>
            </w:r>
          </w:p>
        </w:tc>
      </w:tr>
      <w:tr w:rsidR="009077EC" w:rsidRPr="009077EC" w:rsidTr="002A21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226</w:t>
            </w:r>
          </w:p>
        </w:tc>
      </w:tr>
      <w:tr w:rsidR="009077EC" w:rsidRPr="009077EC" w:rsidTr="002A21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077EC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223</w:t>
            </w:r>
          </w:p>
        </w:tc>
      </w:tr>
      <w:tr w:rsidR="009077EC" w:rsidRPr="009077EC" w:rsidTr="002A21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9077EC" w:rsidRDefault="0067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9077EC" w:rsidRDefault="0090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9077EC" w:rsidRDefault="0090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9077EC" w:rsidRDefault="0090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9077EC" w:rsidRDefault="0090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eastAsia="Times New Roman" w:hAnsi="Times New Roman" w:cs="Times New Roman"/>
              </w:rPr>
              <w:t>190</w:t>
            </w:r>
          </w:p>
        </w:tc>
      </w:tr>
    </w:tbl>
    <w:p w:rsidR="00671A12" w:rsidRDefault="00671A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Instruktor terapii uzależnień: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2409"/>
        <w:gridCol w:w="2694"/>
      </w:tblGrid>
      <w:tr w:rsidR="001B1AD6" w:rsidRPr="00946829" w:rsidTr="00FC58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Prowadzenie grupy wsparcia dla osób uzależnionych trzeźwiejących</w:t>
            </w:r>
          </w:p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>-  liczba spotkań/ średnia liczba osób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 xml:space="preserve">Liczba konsultacji indywidualnych, w tym: osoby współuzależnione                 lub osoby, u których                 w rodzinach występuje problem alkoholowy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6829">
              <w:rPr>
                <w:rFonts w:ascii="Times New Roman" w:eastAsia="Times New Roman" w:hAnsi="Times New Roman" w:cs="Times New Roman"/>
                <w:b/>
              </w:rPr>
              <w:t xml:space="preserve">Liczba konsultacji indywidualnych,                w tym: osoby                          z problemem alkoholowym,                    osoby uzależnione                              i uzależnione trzeźwiejące                            </w:t>
            </w:r>
          </w:p>
        </w:tc>
      </w:tr>
      <w:tr w:rsidR="001B1AD6" w:rsidRPr="00946829" w:rsidTr="00FC58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42 spotkań (w tym: 1 spotkanie </w:t>
            </w:r>
            <w:r w:rsidR="000A25F0">
              <w:rPr>
                <w:rFonts w:ascii="Times New Roman" w:eastAsia="Times New Roman" w:hAnsi="Times New Roman" w:cs="Times New Roman"/>
              </w:rPr>
              <w:t xml:space="preserve">świąteczne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 i 2 spotkania integracyjne), </w:t>
            </w:r>
            <w:r w:rsidR="000A25F0">
              <w:rPr>
                <w:rFonts w:ascii="Times New Roman" w:eastAsia="Times New Roman" w:hAnsi="Times New Roman" w:cs="Times New Roman"/>
              </w:rPr>
              <w:t xml:space="preserve">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12 - średnia liczba osób uczestnicząca </w:t>
            </w:r>
            <w:r w:rsidR="000A25F0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946829">
              <w:rPr>
                <w:rFonts w:ascii="Times New Roman" w:eastAsia="Times New Roman" w:hAnsi="Times New Roman" w:cs="Times New Roman"/>
              </w:rPr>
              <w:t>w spotkaniu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1B1AD6" w:rsidRPr="00946829" w:rsidTr="00FC58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 xml:space="preserve">41 spotkań (w tym: 1 spotkanie </w:t>
            </w:r>
            <w:r w:rsidR="000A25F0">
              <w:rPr>
                <w:rFonts w:ascii="Times New Roman" w:eastAsia="Times New Roman" w:hAnsi="Times New Roman" w:cs="Times New Roman"/>
              </w:rPr>
              <w:t xml:space="preserve">świąteczne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 i 2 spotkania integracyjne), </w:t>
            </w:r>
            <w:r w:rsidR="000A25F0">
              <w:rPr>
                <w:rFonts w:ascii="Times New Roman" w:eastAsia="Times New Roman" w:hAnsi="Times New Roman" w:cs="Times New Roman"/>
              </w:rPr>
              <w:t xml:space="preserve"> </w:t>
            </w:r>
            <w:r w:rsidRPr="00946829">
              <w:rPr>
                <w:rFonts w:ascii="Times New Roman" w:eastAsia="Times New Roman" w:hAnsi="Times New Roman" w:cs="Times New Roman"/>
              </w:rPr>
              <w:t xml:space="preserve">10 - średnia liczba osób uczestnicząca </w:t>
            </w:r>
            <w:r w:rsidR="000A25F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946829">
              <w:rPr>
                <w:rFonts w:ascii="Times New Roman" w:eastAsia="Times New Roman" w:hAnsi="Times New Roman" w:cs="Times New Roman"/>
              </w:rPr>
              <w:t>w spotkaniu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946829" w:rsidRDefault="006757B6" w:rsidP="000A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6829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9077EC" w:rsidRPr="00946829" w:rsidTr="009077EC">
        <w:trPr>
          <w:trHeight w:val="7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EC" w:rsidRPr="00946829" w:rsidRDefault="009077EC" w:rsidP="000A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EC" w:rsidRPr="00946829" w:rsidRDefault="009077EC" w:rsidP="00907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77EC">
              <w:rPr>
                <w:rFonts w:ascii="Times New Roman" w:hAnsi="Times New Roman" w:cs="Times New Roman"/>
              </w:rPr>
              <w:t>42 spotka</w:t>
            </w:r>
            <w:r>
              <w:rPr>
                <w:rFonts w:ascii="Times New Roman" w:hAnsi="Times New Roman" w:cs="Times New Roman"/>
              </w:rPr>
              <w:t>nia</w:t>
            </w:r>
            <w:r w:rsidRPr="009077EC">
              <w:rPr>
                <w:rFonts w:ascii="Times New Roman" w:hAnsi="Times New Roman" w:cs="Times New Roman"/>
              </w:rPr>
              <w:t xml:space="preserve"> (w tym:   3 spotkania integracyjne), 10 - średnia liczba osób uczestnicząca w spotkaniu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EC" w:rsidRPr="00946829" w:rsidRDefault="009077EC" w:rsidP="000A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EC" w:rsidRPr="00946829" w:rsidRDefault="009077EC" w:rsidP="0090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FC5806" w:rsidRPr="00946829" w:rsidRDefault="00FC580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077EC" w:rsidRDefault="00907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491" w:rsidRPr="00671A12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2">
        <w:rPr>
          <w:rFonts w:ascii="Times New Roman" w:eastAsia="Times New Roman" w:hAnsi="Times New Roman" w:cs="Times New Roman"/>
          <w:b/>
          <w:sz w:val="24"/>
          <w:szCs w:val="24"/>
        </w:rPr>
        <w:t xml:space="preserve">Psycholog: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992"/>
        <w:gridCol w:w="1276"/>
        <w:gridCol w:w="992"/>
        <w:gridCol w:w="1276"/>
        <w:gridCol w:w="992"/>
        <w:gridCol w:w="567"/>
        <w:gridCol w:w="567"/>
      </w:tblGrid>
      <w:tr w:rsidR="000F3C23" w:rsidRPr="00946829" w:rsidTr="00FC5806">
        <w:tc>
          <w:tcPr>
            <w:tcW w:w="851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ROK</w:t>
            </w:r>
          </w:p>
        </w:tc>
        <w:tc>
          <w:tcPr>
            <w:tcW w:w="1418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Osoby                       z rodzin                       z problemem alkoholowym,              w tym osoby doświadczające przemocy domowej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Osoby doświad           -czające przemocy domowej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Osoby dorosłe              z problemem uzależnienia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Dzieci                         z rodzin          z problemem alkoholowym 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Osoby              z syndromem DDA</w:t>
            </w:r>
          </w:p>
        </w:tc>
        <w:tc>
          <w:tcPr>
            <w:tcW w:w="1276" w:type="dxa"/>
          </w:tcPr>
          <w:p w:rsidR="00512227" w:rsidRPr="00946829" w:rsidRDefault="000F3C23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Młodzież             z proble</w:t>
            </w:r>
            <w:r w:rsidR="00512227"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mami adolescencji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Rodzice                 z problemami wychowawczymi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Osoby  w kryzy</w:t>
            </w:r>
          </w:p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-sie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O</w:t>
            </w:r>
          </w:p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G</w:t>
            </w:r>
          </w:p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Ó</w:t>
            </w:r>
          </w:p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Ł</w:t>
            </w:r>
          </w:p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E</w:t>
            </w:r>
          </w:p>
          <w:p w:rsidR="00512227" w:rsidRPr="00946829" w:rsidRDefault="00512227" w:rsidP="00512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b/>
                <w:sz w:val="19"/>
                <w:szCs w:val="19"/>
              </w:rPr>
              <w:t>M</w:t>
            </w:r>
          </w:p>
        </w:tc>
      </w:tr>
      <w:tr w:rsidR="000F3C23" w:rsidRPr="00946829" w:rsidTr="00FC5806">
        <w:tc>
          <w:tcPr>
            <w:tcW w:w="851" w:type="dxa"/>
          </w:tcPr>
          <w:p w:rsidR="00512227" w:rsidRPr="00946829" w:rsidRDefault="00512227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sz w:val="19"/>
                <w:szCs w:val="19"/>
              </w:rPr>
              <w:t>2017 liczba osób</w:t>
            </w:r>
          </w:p>
        </w:tc>
        <w:tc>
          <w:tcPr>
            <w:tcW w:w="1418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F3C23" w:rsidRPr="00946829" w:rsidTr="00FC5806">
        <w:tc>
          <w:tcPr>
            <w:tcW w:w="851" w:type="dxa"/>
          </w:tcPr>
          <w:p w:rsidR="00512227" w:rsidRPr="00946829" w:rsidRDefault="00512227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sz w:val="19"/>
                <w:szCs w:val="19"/>
              </w:rPr>
              <w:t>2017 liczba konsultacji</w:t>
            </w:r>
          </w:p>
        </w:tc>
        <w:tc>
          <w:tcPr>
            <w:tcW w:w="1418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0F3C23" w:rsidRPr="00946829" w:rsidTr="00FC5806">
        <w:tc>
          <w:tcPr>
            <w:tcW w:w="851" w:type="dxa"/>
          </w:tcPr>
          <w:p w:rsidR="00512227" w:rsidRPr="00946829" w:rsidRDefault="00512227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sz w:val="19"/>
                <w:szCs w:val="19"/>
              </w:rPr>
              <w:t>2018 liczba osób</w:t>
            </w:r>
          </w:p>
        </w:tc>
        <w:tc>
          <w:tcPr>
            <w:tcW w:w="1418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F3C23" w:rsidRPr="00946829" w:rsidTr="00FC5806">
        <w:trPr>
          <w:trHeight w:val="70"/>
        </w:trPr>
        <w:tc>
          <w:tcPr>
            <w:tcW w:w="851" w:type="dxa"/>
          </w:tcPr>
          <w:p w:rsidR="00512227" w:rsidRPr="00946829" w:rsidRDefault="00512227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46829">
              <w:rPr>
                <w:rFonts w:ascii="Times New Roman" w:hAnsi="Times New Roman" w:cs="Times New Roman"/>
                <w:sz w:val="19"/>
                <w:szCs w:val="19"/>
              </w:rPr>
              <w:t>2018 liczba konsultacji</w:t>
            </w:r>
          </w:p>
        </w:tc>
        <w:tc>
          <w:tcPr>
            <w:tcW w:w="1418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12227" w:rsidRPr="00946829" w:rsidRDefault="00512227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2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671A12" w:rsidRPr="00946829" w:rsidTr="00FC5806">
        <w:trPr>
          <w:trHeight w:val="70"/>
        </w:trPr>
        <w:tc>
          <w:tcPr>
            <w:tcW w:w="851" w:type="dxa"/>
          </w:tcPr>
          <w:p w:rsidR="00671A12" w:rsidRPr="005E2D7F" w:rsidRDefault="00671A12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2D7F">
              <w:rPr>
                <w:rFonts w:ascii="Times New Roman" w:hAnsi="Times New Roman" w:cs="Times New Roman"/>
                <w:sz w:val="19"/>
                <w:szCs w:val="19"/>
              </w:rPr>
              <w:t>2019 liczba osób</w:t>
            </w:r>
          </w:p>
        </w:tc>
        <w:tc>
          <w:tcPr>
            <w:tcW w:w="1418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71A12" w:rsidRPr="00946829" w:rsidTr="00FC5806">
        <w:trPr>
          <w:trHeight w:val="70"/>
        </w:trPr>
        <w:tc>
          <w:tcPr>
            <w:tcW w:w="851" w:type="dxa"/>
          </w:tcPr>
          <w:p w:rsidR="00671A12" w:rsidRPr="005E2D7F" w:rsidRDefault="005E2D7F" w:rsidP="00FC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2D7F"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="00671A12" w:rsidRPr="005E2D7F">
              <w:rPr>
                <w:rFonts w:ascii="Times New Roman" w:hAnsi="Times New Roman" w:cs="Times New Roman"/>
                <w:sz w:val="19"/>
                <w:szCs w:val="19"/>
              </w:rPr>
              <w:t xml:space="preserve"> liczba konsultacji</w:t>
            </w:r>
          </w:p>
        </w:tc>
        <w:tc>
          <w:tcPr>
            <w:tcW w:w="1418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1A12" w:rsidRPr="005E2D7F" w:rsidRDefault="005E2D7F" w:rsidP="0051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7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</w:tbl>
    <w:p w:rsidR="001B1AD6" w:rsidRPr="00671A12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Prawnik:</w:t>
      </w:r>
    </w:p>
    <w:tbl>
      <w:tblPr>
        <w:tblW w:w="9948" w:type="dxa"/>
        <w:tblInd w:w="-59" w:type="dxa"/>
        <w:tblLook w:val="04A0" w:firstRow="1" w:lastRow="0" w:firstColumn="1" w:lastColumn="0" w:noHBand="0" w:noVBand="1"/>
      </w:tblPr>
      <w:tblGrid>
        <w:gridCol w:w="1160"/>
        <w:gridCol w:w="5103"/>
        <w:gridCol w:w="3685"/>
      </w:tblGrid>
      <w:tr w:rsidR="005E2D7F" w:rsidRPr="005E2D7F" w:rsidTr="000F3C23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 w:rsidP="0072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D7F"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 w:rsidP="00721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2D7F">
              <w:rPr>
                <w:rFonts w:ascii="Times New Roman" w:eastAsia="Times New Roman" w:hAnsi="Times New Roman" w:cs="Times New Roman"/>
                <w:b/>
              </w:rPr>
              <w:t>Konsultacje prawne dla osób w rodzinach których występuje problem alkoholowy i/lub problem przemocy. Liczna osób: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 w:rsidP="0072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D7F">
              <w:rPr>
                <w:rFonts w:ascii="Times New Roman" w:eastAsia="Times New Roman" w:hAnsi="Times New Roman" w:cs="Times New Roman"/>
                <w:b/>
              </w:rPr>
              <w:t>Ogółem konsultacji:</w:t>
            </w:r>
          </w:p>
        </w:tc>
      </w:tr>
      <w:tr w:rsidR="005E2D7F" w:rsidRPr="005E2D7F" w:rsidTr="000F3C23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5E2D7F" w:rsidRPr="005E2D7F" w:rsidTr="000F3C23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AD6" w:rsidRPr="005E2D7F" w:rsidRDefault="0067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5E2D7F" w:rsidRPr="005E2D7F" w:rsidTr="000F3C23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5E2D7F" w:rsidRDefault="0067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5E2D7F" w:rsidRDefault="005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12" w:rsidRPr="005E2D7F" w:rsidRDefault="005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D7F">
              <w:rPr>
                <w:rFonts w:ascii="Times New Roman" w:eastAsia="Times New Roman" w:hAnsi="Times New Roman" w:cs="Times New Roman"/>
              </w:rPr>
              <w:t>36</w:t>
            </w:r>
          </w:p>
        </w:tc>
      </w:tr>
    </w:tbl>
    <w:p w:rsidR="001B1AD6" w:rsidRPr="000A25F0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Liczba osób korzystających z oferty Punktu Konsultacyjnego "Pierwszy Kontakt" od kilku ostatnich lat pozostaje na podobnym po</w:t>
      </w:r>
      <w:r w:rsidR="005E2D7F">
        <w:rPr>
          <w:rFonts w:ascii="Times New Roman" w:eastAsia="Times New Roman" w:hAnsi="Times New Roman" w:cs="Times New Roman"/>
          <w:sz w:val="24"/>
          <w:szCs w:val="24"/>
        </w:rPr>
        <w:t>ziomie</w:t>
      </w:r>
      <w:r w:rsidR="00907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D7F">
        <w:rPr>
          <w:rFonts w:ascii="Times New Roman" w:eastAsia="Times New Roman" w:hAnsi="Times New Roman" w:cs="Times New Roman"/>
          <w:sz w:val="24"/>
          <w:szCs w:val="24"/>
        </w:rPr>
        <w:t xml:space="preserve">- jedne wskaźniki wykazują tendencje nieznacznie </w:t>
      </w:r>
      <w:r w:rsidR="009077EC">
        <w:rPr>
          <w:rFonts w:ascii="Times New Roman" w:eastAsia="Times New Roman" w:hAnsi="Times New Roman" w:cs="Times New Roman"/>
          <w:sz w:val="24"/>
          <w:szCs w:val="24"/>
        </w:rPr>
        <w:t>rosnącą,</w:t>
      </w:r>
      <w:r w:rsidR="005E2D7F">
        <w:rPr>
          <w:rFonts w:ascii="Times New Roman" w:eastAsia="Times New Roman" w:hAnsi="Times New Roman" w:cs="Times New Roman"/>
          <w:sz w:val="24"/>
          <w:szCs w:val="24"/>
        </w:rPr>
        <w:t xml:space="preserve"> inne -</w:t>
      </w:r>
      <w:r w:rsidR="009077EC">
        <w:rPr>
          <w:rFonts w:ascii="Times New Roman" w:eastAsia="Times New Roman" w:hAnsi="Times New Roman" w:cs="Times New Roman"/>
          <w:sz w:val="24"/>
          <w:szCs w:val="24"/>
        </w:rPr>
        <w:t xml:space="preserve"> nieznacznie malejącą</w:t>
      </w:r>
      <w:r w:rsidR="005E2D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77EC">
        <w:rPr>
          <w:rFonts w:ascii="Times New Roman" w:eastAsia="Times New Roman" w:hAnsi="Times New Roman" w:cs="Times New Roman"/>
          <w:sz w:val="24"/>
          <w:szCs w:val="24"/>
        </w:rPr>
        <w:t>Dlatego też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zasadne jest utrzymanie działań konsultacyjnych</w:t>
      </w:r>
      <w:r w:rsidR="009077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i pomocowych w tym obszarze, gdyż osoby w potrzebie korzystają z gminnej bazy ofertowej. </w:t>
      </w:r>
    </w:p>
    <w:p w:rsidR="00671A12" w:rsidRDefault="00671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7EC" w:rsidRDefault="00907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EBD" w:rsidRDefault="00ED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AD6" w:rsidRDefault="006757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ROZDZIAŁ III.</w:t>
      </w:r>
    </w:p>
    <w:p w:rsidR="00ED0EBD" w:rsidRDefault="00ED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7D6" w:rsidRDefault="00ED0EBD" w:rsidP="008D77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829">
        <w:rPr>
          <w:rFonts w:ascii="Times New Roman" w:hAnsi="Times New Roman" w:cs="Times New Roman"/>
          <w:b/>
          <w:bCs/>
          <w:sz w:val="24"/>
          <w:szCs w:val="24"/>
        </w:rPr>
        <w:t xml:space="preserve">ZADANIA ZAPLANOWANE DO REALIZACJI W RAMACH </w:t>
      </w:r>
      <w:r w:rsidRPr="00946829">
        <w:rPr>
          <w:rFonts w:ascii="Times New Roman" w:hAnsi="Times New Roman" w:cs="Times New Roman"/>
          <w:b/>
          <w:sz w:val="24"/>
          <w:szCs w:val="24"/>
        </w:rPr>
        <w:t xml:space="preserve">GMINNEGO PROGRAMU </w:t>
      </w:r>
      <w:r w:rsidRPr="00946829">
        <w:rPr>
          <w:rFonts w:ascii="Times New Roman" w:hAnsi="Times New Roman" w:cs="Times New Roman"/>
          <w:b/>
          <w:bCs/>
          <w:sz w:val="24"/>
          <w:szCs w:val="24"/>
        </w:rPr>
        <w:t>PROFILAKTYKI I ROZWIĄZYWANIA PROBLEMÓW ALKOHOLOW</w:t>
      </w:r>
      <w:r>
        <w:rPr>
          <w:rFonts w:ascii="Times New Roman" w:hAnsi="Times New Roman" w:cs="Times New Roman"/>
          <w:b/>
          <w:bCs/>
          <w:sz w:val="24"/>
          <w:szCs w:val="24"/>
        </w:rPr>
        <w:t>YCH W GMINIE KRZESZOWICE NA 2021</w:t>
      </w:r>
      <w:r w:rsidRPr="00946829">
        <w:rPr>
          <w:rFonts w:ascii="Times New Roman" w:hAnsi="Times New Roman" w:cs="Times New Roman"/>
          <w:b/>
          <w:bCs/>
          <w:sz w:val="24"/>
          <w:szCs w:val="24"/>
        </w:rPr>
        <w:t xml:space="preserve"> ROK.</w:t>
      </w:r>
    </w:p>
    <w:p w:rsidR="008D77D6" w:rsidRPr="008D77D6" w:rsidRDefault="008D77D6" w:rsidP="008D77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Realizacja przez Gminę Krzeszowice zadań zawartych w Programie odbywać się będzie poprzez  ich organizację, współpracę z innymi podmiotami, finansowanie lub współfinansowanie zadań, wsparcie merytoryczne - forma realizacji zależeć będzie od charakteru zadania.</w:t>
      </w:r>
    </w:p>
    <w:p w:rsidR="008D77D6" w:rsidRPr="008D77D6" w:rsidRDefault="008D77D6" w:rsidP="008D77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bCs/>
          <w:sz w:val="24"/>
          <w:szCs w:val="24"/>
        </w:rPr>
        <w:t>1. Udzielenie rodzinom,</w:t>
      </w:r>
      <w:r w:rsidRPr="00946829">
        <w:rPr>
          <w:rFonts w:ascii="Times New Roman" w:hAnsi="Times New Roman" w:cs="Times New Roman"/>
          <w:b/>
          <w:sz w:val="24"/>
          <w:szCs w:val="24"/>
        </w:rPr>
        <w:t xml:space="preserve"> w których występują problemy alkoholowe, pomocy psychospołecznej                 i prawnej, a w szczególności ochrony przed przemocą w rodzinie</w:t>
      </w:r>
      <w:r w:rsidRPr="00946829">
        <w:rPr>
          <w:rFonts w:ascii="Times New Roman" w:hAnsi="Times New Roman" w:cs="Times New Roman"/>
          <w:sz w:val="24"/>
          <w:szCs w:val="24"/>
        </w:rPr>
        <w:t xml:space="preserve">. </w:t>
      </w:r>
      <w:r w:rsidRPr="009468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Planuje się, że pomoc  świadczyć </w:t>
      </w:r>
      <w:r w:rsidRPr="00946829">
        <w:rPr>
          <w:rFonts w:ascii="Times New Roman" w:eastAsia="Times New Roman" w:hAnsi="Times New Roman" w:cs="Times New Roman"/>
          <w:i/>
          <w:iCs/>
          <w:sz w:val="24"/>
          <w:szCs w:val="24"/>
        </w:rPr>
        <w:t>będą: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koordynator Punktu Konsultacyjnego „Pierwszy Kontakt” – osoba pierwszego kontaktu, będąca jednocześnie Pełnomocnikiem Burmistrza ds. Przeciwdziałania Uzależnieniom,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certyfikowany instruktor terapii uzależnień/specjalista psychoterapii uzależnień,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- konsultant </w:t>
      </w:r>
      <w:r w:rsidRPr="00946829">
        <w:rPr>
          <w:rFonts w:ascii="Times New Roman" w:hAnsi="Times New Roman" w:cs="Times New Roman"/>
          <w:sz w:val="24"/>
          <w:szCs w:val="24"/>
        </w:rPr>
        <w:t>ds. przeciwdziałania przemocy w rodzinie,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psycholog,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prawnik.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W/w pomoc świadczyć mogą także inne osoby posiadające odpowiednie przygotowanie do pracy  w obszarze rozwiązywania problemów alkoholowych, przemocy, uzależnień behawioralnych,                   czy innych zachowań ryzykownych (np. specjalista ds. pomocy osobom doznającym przemocy               w rodzinie, itp.).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W/w pomoc skierowana będzie do osób z problemem alkoholowym i ich rodzin, w tym do osób doznających przemocy w rodzinie, bowiem istotnym działaniem zmierzającym do poprawy jakości życia rodziny z problemem alkoholowym jest objęcie pomocą całej rodziny. Należy pamiętać,                        że nadużywanie alkoholu, czy uzależnienie członka rodziny od alkoholu jest czynnikiem ryzyka wystąpienia przemocy w rodzinie. 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Pomoc w Punkcie Konsultacyjnym „Pierwszy Kontakt” będzie realizowana w formie konsultacji indywidualnych, a także w formie grup wsparcia dla osób uzależnionych trzeźwiejących                           i ich rodzin lub osób z problemem alkoholowym i ich rodzin. Pomoc w punkcie konsultacyjnym może być także prowadzona w obszarze tematyki przemocy, uzależnień behawioralnych,                        czy innych zachowań ryzykownych. 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Punkt Konsultacyjny „Pierwszy Kontakt” przy współpracy z grupami Anonimowych Alkoholików (głównie z grupą AA „Nowa Droga” oraz z grupą AA „Antidotum”) i grupami Al Anon (głównie               z grupą Al Anon „Promyk Nadziei”) będzie proponował osobom z problemem alkoholowym                          i ich rodzinom skorzystanie z oferty ruchów samopomocowych i stowarzyszeń, które działają                  na rzecz rozwiązywania problemów alkoholowych. Gmina Krzeszowice użycza nieodpłatnie grupie AA „Nowa Droga”, grupie AA „Antidotum” i grupie Al Anon „Promyk Nadziei” pomieszczenia       na spotkania tych grup lub inną działalność w obszarze rozwiązywania problemów alkoholowych, uzależnień behawioralnych lub zachowań ryzykownych. W przypadku powstania dodatkowych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grup istnieje także możliwość nieodpłatnego  korzystania przez te grupy z pomieszczeń w punkcie, jeśli warunki lokalowe na to pozwolą. </w:t>
      </w:r>
      <w:r w:rsidRPr="00946829">
        <w:rPr>
          <w:rFonts w:ascii="Times New Roman" w:hAnsi="Times New Roman" w:cs="Times New Roman"/>
          <w:sz w:val="24"/>
          <w:szCs w:val="24"/>
        </w:rPr>
        <w:t xml:space="preserve">Pomoc świadczona w Punkcie Konsultacyjnym „Pierwszy Kontakt” jest nieodpłatna i anonimowa. </w:t>
      </w:r>
    </w:p>
    <w:p w:rsidR="00ED0EBD" w:rsidRPr="00ED0EBD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EBD">
        <w:rPr>
          <w:rFonts w:ascii="Times New Roman" w:eastAsia="Times New Roman" w:hAnsi="Times New Roman" w:cs="Times New Roman"/>
          <w:sz w:val="24"/>
          <w:szCs w:val="24"/>
        </w:rPr>
        <w:t>W ramach Programu realizowane będzie utrzymanie pomieszczeń Punktu Konsultacyjnego „Pierwszy Kontakt” (m.in. opłaty za media, sprzątanie, remonty, zakup wyposażenia punktu, zakup materiałów biurowych, gospodarczych, itp.). Z Programu możliwe będzie ponoszenie wydatków związanych z adaptacją i wyposażeniem pomieszczeń na potrzeby Punktu Konsultacyjnego „Pierwszy Kontakt”.</w:t>
      </w:r>
    </w:p>
    <w:p w:rsidR="00ED0EBD" w:rsidRPr="0057234D" w:rsidRDefault="00ED0EBD" w:rsidP="00ED0E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2. Zwiększanie dostępności pomocy terapeutycznej i rehabilitacyjnej dla osób uzależnionych                      i zagrożonych uzależnieniem od alkoholu w gminie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polegać będzie głównie na działalności informacyjnej, konsultacyjnej i edukacyjnej oraz na właściwym pokierowaniu osób z problemem alkoholowym do placówek leczenia uzależnień celem diagnozy i ewentualnego podjęcia leczenia.</w:t>
      </w:r>
    </w:p>
    <w:p w:rsidR="00ED0EBD" w:rsidRPr="0057234D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0EBD" w:rsidRPr="00141DF8" w:rsidRDefault="00ED0EBD" w:rsidP="00141DF8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DF8">
        <w:rPr>
          <w:rFonts w:ascii="Times New Roman" w:eastAsia="Times New Roman" w:hAnsi="Times New Roman" w:cs="Times New Roman"/>
          <w:b/>
          <w:sz w:val="24"/>
          <w:szCs w:val="24"/>
        </w:rPr>
        <w:t xml:space="preserve">Działalność informacyjna i edukacyjna w zakresie rozwiązywania problemów alkoholowych i przeciwdziałania narkomanii, w szczególności dla dzieci i młodzieży,                          w tym prowadzenie pozalekcyjnych zajęć sportowych, a także działań na rzecz dożywiania dzieci uczestniczących w pozalekcyjnych programach opiekuńczo - wychowawczych                                     i socjoterapeutycznych. </w:t>
      </w:r>
      <w:r w:rsidRPr="00141DF8">
        <w:rPr>
          <w:rFonts w:ascii="Times New Roman" w:eastAsia="Times New Roman" w:hAnsi="Times New Roman" w:cs="Times New Roman"/>
          <w:i/>
          <w:sz w:val="24"/>
          <w:szCs w:val="24"/>
        </w:rPr>
        <w:t>Planuje się, iż w/w zadanie realizowane będzie poprzez:</w:t>
      </w:r>
    </w:p>
    <w:p w:rsidR="00ED0EBD" w:rsidRPr="00946829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sz w:val="24"/>
          <w:szCs w:val="24"/>
        </w:rPr>
        <w:t>Udział samorządu lokalnego w kampaniach informacyjnych i edukacyjnych;</w:t>
      </w:r>
    </w:p>
    <w:p w:rsidR="00ED0EBD" w:rsidRPr="00946829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sz w:val="24"/>
          <w:szCs w:val="24"/>
        </w:rPr>
        <w:t>Zakup i dystrybucję materiałów edukacyjnych i informacyjnych;</w:t>
      </w:r>
    </w:p>
    <w:p w:rsidR="00ED0EBD" w:rsidRPr="0057234D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Prowadzenie medialnego systemu informacji o działaniach podejmowanych na terenie gminy                 </w:t>
      </w:r>
      <w:r w:rsidRPr="0057234D">
        <w:rPr>
          <w:rFonts w:ascii="Times New Roman" w:eastAsia="Times New Roman" w:hAnsi="Times New Roman" w:cs="Times New Roman"/>
          <w:sz w:val="24"/>
          <w:szCs w:val="24"/>
        </w:rPr>
        <w:t xml:space="preserve">w zakresie profilaktyki i rozwiązywania problemów alkoholowych; </w:t>
      </w:r>
    </w:p>
    <w:p w:rsidR="00ED0EBD" w:rsidRPr="0057234D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34D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Pr="0057234D">
        <w:rPr>
          <w:rFonts w:ascii="Times New Roman" w:eastAsia="Times New Roman" w:hAnsi="Times New Roman" w:cs="Times New Roman"/>
          <w:sz w:val="24"/>
          <w:szCs w:val="24"/>
        </w:rPr>
        <w:t xml:space="preserve"> Opracowanie, aktualizowanie i kolportaż materiałów informacyjnych lub/i edukacyjnych,                    m.in. na temat możliwości uzyskania pomocy (adresy, numery telefonów instytucji, itp.);</w:t>
      </w:r>
    </w:p>
    <w:p w:rsidR="00ED0EBD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34D">
        <w:rPr>
          <w:rFonts w:ascii="Times New Roman" w:hAnsi="Times New Roman" w:cs="Times New Roman"/>
          <w:b/>
          <w:sz w:val="24"/>
          <w:szCs w:val="24"/>
        </w:rPr>
        <w:t>3.5.</w:t>
      </w:r>
      <w:r w:rsidRPr="0057234D">
        <w:rPr>
          <w:rFonts w:ascii="Times New Roman" w:hAnsi="Times New Roman" w:cs="Times New Roman"/>
          <w:sz w:val="24"/>
          <w:szCs w:val="24"/>
        </w:rPr>
        <w:t xml:space="preserve"> Realizację pozalekcyjnego programu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0EBD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234D">
        <w:rPr>
          <w:rFonts w:ascii="Times New Roman" w:hAnsi="Times New Roman" w:cs="Times New Roman"/>
          <w:sz w:val="24"/>
          <w:szCs w:val="24"/>
        </w:rPr>
        <w:t xml:space="preserve">opiekuńczo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234D">
        <w:rPr>
          <w:rFonts w:ascii="Times New Roman" w:hAnsi="Times New Roman" w:cs="Times New Roman"/>
          <w:sz w:val="24"/>
          <w:szCs w:val="24"/>
        </w:rPr>
        <w:t xml:space="preserve"> wychowawczego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0EBD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socjoterapeutycznego, </w:t>
      </w:r>
    </w:p>
    <w:p w:rsidR="00ED0EBD" w:rsidRDefault="00ED0EBD" w:rsidP="00ED0EBD">
      <w:pPr>
        <w:tabs>
          <w:tab w:val="left" w:pos="0"/>
          <w:tab w:val="left" w:pos="228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prozdrowotnego, </w:t>
      </w:r>
    </w:p>
    <w:p w:rsidR="00ED0EBD" w:rsidRDefault="00ED0EBD" w:rsidP="00ED0EBD">
      <w:pPr>
        <w:tabs>
          <w:tab w:val="left" w:pos="0"/>
          <w:tab w:val="left" w:pos="228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prospołecznego. </w:t>
      </w:r>
    </w:p>
    <w:p w:rsidR="00ED0EBD" w:rsidRPr="0057234D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Adresaci pozalekcyjnego programu to</w:t>
      </w:r>
      <w:r w:rsidRPr="0057234D">
        <w:rPr>
          <w:rFonts w:ascii="Times New Roman" w:hAnsi="Times New Roman" w:cs="Times New Roman"/>
          <w:sz w:val="24"/>
          <w:szCs w:val="24"/>
        </w:rPr>
        <w:t xml:space="preserve"> dzieci </w:t>
      </w:r>
      <w:r>
        <w:rPr>
          <w:rFonts w:ascii="Times New Roman" w:hAnsi="Times New Roman" w:cs="Times New Roman"/>
          <w:sz w:val="24"/>
          <w:szCs w:val="24"/>
        </w:rPr>
        <w:t>i młodzież. W razie potrzeby</w:t>
      </w:r>
      <w:r w:rsidRPr="00572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istnieje możliwość:</w:t>
      </w:r>
      <w:r w:rsidRPr="00572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dożywiania, zakupu materiałów, wyposażenia</w:t>
      </w:r>
      <w:r w:rsidRPr="0057234D">
        <w:rPr>
          <w:rFonts w:ascii="Times New Roman" w:hAnsi="Times New Roman" w:cs="Times New Roman"/>
          <w:sz w:val="24"/>
          <w:szCs w:val="24"/>
        </w:rPr>
        <w:t xml:space="preserve"> miejsc do pracy na zajęciach. Zajęcia te mogą</w:t>
      </w:r>
      <w:r>
        <w:rPr>
          <w:rFonts w:ascii="Times New Roman" w:hAnsi="Times New Roman" w:cs="Times New Roman"/>
          <w:sz w:val="24"/>
          <w:szCs w:val="24"/>
        </w:rPr>
        <w:t xml:space="preserve">                 być uzupełnione </w:t>
      </w:r>
      <w:r w:rsidRPr="0057234D">
        <w:rPr>
          <w:rFonts w:ascii="Times New Roman" w:hAnsi="Times New Roman" w:cs="Times New Roman"/>
          <w:sz w:val="24"/>
          <w:szCs w:val="24"/>
        </w:rPr>
        <w:t>np. warsztatami profilaktycznymi, wyjazdami do teatru, ściankę wspinaczkową</w:t>
      </w:r>
      <w:r>
        <w:rPr>
          <w:rFonts w:ascii="Times New Roman" w:hAnsi="Times New Roman" w:cs="Times New Roman"/>
          <w:sz w:val="24"/>
          <w:szCs w:val="24"/>
        </w:rPr>
        <w:t xml:space="preserve">, wyjazdami na basen, wycieczką, zajęciami rekreacyjnymi, sportowo – </w:t>
      </w:r>
      <w:r w:rsidRPr="0057234D">
        <w:rPr>
          <w:rFonts w:ascii="Times New Roman" w:hAnsi="Times New Roman" w:cs="Times New Roman"/>
          <w:sz w:val="24"/>
          <w:szCs w:val="24"/>
        </w:rPr>
        <w:t>rekreacyjnymi</w:t>
      </w:r>
      <w:r>
        <w:rPr>
          <w:rFonts w:ascii="Times New Roman" w:hAnsi="Times New Roman" w:cs="Times New Roman"/>
          <w:sz w:val="24"/>
          <w:szCs w:val="24"/>
        </w:rPr>
        <w:t xml:space="preserve">, sportowymi         </w:t>
      </w:r>
      <w:r w:rsidRPr="0057234D">
        <w:rPr>
          <w:rFonts w:ascii="Times New Roman" w:hAnsi="Times New Roman" w:cs="Times New Roman"/>
          <w:sz w:val="24"/>
          <w:szCs w:val="24"/>
        </w:rPr>
        <w:t xml:space="preserve"> i innymi </w:t>
      </w:r>
      <w:r>
        <w:rPr>
          <w:rFonts w:ascii="Times New Roman" w:hAnsi="Times New Roman" w:cs="Times New Roman"/>
          <w:sz w:val="24"/>
          <w:szCs w:val="24"/>
        </w:rPr>
        <w:t>zajęciami</w:t>
      </w:r>
      <w:r w:rsidRPr="0057234D">
        <w:rPr>
          <w:rFonts w:ascii="Times New Roman" w:hAnsi="Times New Roman" w:cs="Times New Roman"/>
          <w:sz w:val="24"/>
          <w:szCs w:val="24"/>
        </w:rPr>
        <w:t xml:space="preserve"> o podobnym charakterze; </w:t>
      </w:r>
    </w:p>
    <w:p w:rsidR="00ED0EBD" w:rsidRPr="00141DF8" w:rsidRDefault="00141DF8" w:rsidP="00141DF8">
      <w:pPr>
        <w:pStyle w:val="Akapitzlist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1DF8">
        <w:rPr>
          <w:rFonts w:ascii="Times New Roman" w:hAnsi="Times New Roman" w:cs="Times New Roman"/>
          <w:b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EBD" w:rsidRPr="00141DF8">
        <w:rPr>
          <w:rFonts w:ascii="Times New Roman" w:hAnsi="Times New Roman" w:cs="Times New Roman"/>
          <w:sz w:val="24"/>
          <w:szCs w:val="24"/>
        </w:rPr>
        <w:t>Realizację zajęć z zakresu profilaktyki uzależnień lub zajęć o charakterze prozdrowotnym                  w formie sportowo – rekreacyjnej (np. w ramach Klubów Młodzieżowych);</w:t>
      </w:r>
    </w:p>
    <w:p w:rsidR="00ED0EBD" w:rsidRPr="00946829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3.7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Organizowanie i finansowanie szkoleń, kursów, warsztatów, prelekcji, konferencji, wykładów                    i innych form dokształcania i podnoszenia kwalifikacji, adresowanych w szczególności do osób działających w obszarze profilaktyki i rozwiązywania problemów alkoholowych, przemocy, uzależnień behawioralnych czy innych zachowań ryzykownych, itp.;</w:t>
      </w:r>
    </w:p>
    <w:p w:rsidR="00ED0EBD" w:rsidRPr="002F67B1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3.8</w:t>
      </w:r>
      <w:r w:rsidRPr="002F67B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F67B1">
        <w:rPr>
          <w:rFonts w:ascii="Times New Roman" w:eastAsia="Times New Roman" w:hAnsi="Times New Roman" w:cs="Times New Roman"/>
          <w:sz w:val="24"/>
          <w:szCs w:val="24"/>
        </w:rPr>
        <w:t xml:space="preserve"> Organizowanie i finansowanie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szkoleń, </w:t>
      </w:r>
      <w:r w:rsidRPr="002F67B1">
        <w:rPr>
          <w:rFonts w:ascii="Times New Roman" w:eastAsia="Times New Roman" w:hAnsi="Times New Roman" w:cs="Times New Roman"/>
          <w:sz w:val="24"/>
          <w:szCs w:val="24"/>
        </w:rPr>
        <w:t>warsztatów, prelekcji, konferencji, kursów, wykładów,                  itp., oraz</w:t>
      </w:r>
      <w:r w:rsidRPr="002F67B1">
        <w:rPr>
          <w:rFonts w:ascii="Times New Roman" w:hAnsi="Times New Roman" w:cs="Times New Roman"/>
          <w:sz w:val="24"/>
          <w:szCs w:val="24"/>
        </w:rPr>
        <w:t xml:space="preserve"> finansowanie pobytu i wyżywienia</w:t>
      </w:r>
      <w:r w:rsidRPr="002F67B1">
        <w:rPr>
          <w:rFonts w:ascii="Times New Roman" w:eastAsia="Times New Roman" w:hAnsi="Times New Roman" w:cs="Times New Roman"/>
          <w:sz w:val="24"/>
          <w:szCs w:val="24"/>
        </w:rPr>
        <w:t xml:space="preserve"> dla osób z problemem uzależnienia od alkoholu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F67B1">
        <w:rPr>
          <w:rFonts w:ascii="Times New Roman" w:eastAsia="Times New Roman" w:hAnsi="Times New Roman" w:cs="Times New Roman"/>
          <w:sz w:val="24"/>
          <w:szCs w:val="24"/>
        </w:rPr>
        <w:t xml:space="preserve"> i współuzależnienia, osób doświadczających przemocy w rodzinie, osób w rodzinie których występuje problem alkoholowy lub inne zachowania ryzykowne oraz dla osób chcących poszerzyć swoją wiedzę o problemie;</w:t>
      </w:r>
    </w:p>
    <w:p w:rsidR="00ED0EBD" w:rsidRPr="00946829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3.9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Organizację i finansowanie półkolonii lub kolonii letniej, wypoczynku zimowego feryjnego, obozów, kilkudniowego wyjazdu lub innych form wypoczynku - działania skierowane                         w szczególności do dzieci i młodzieży z rodzin z problemem alkoholowym, rodzin zagrożonych wykluczeniem społecznym, rodzin nie radzących sobie wychowawczo, rodzin w których występuje przemoc, uzależnienia behawioralne, czy inne zachowania ryzykowne;</w:t>
      </w:r>
    </w:p>
    <w:p w:rsidR="00ED0EBD" w:rsidRPr="00946829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3.10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sz w:val="24"/>
          <w:szCs w:val="24"/>
        </w:rPr>
        <w:t xml:space="preserve">Integrację lokalnego społeczeństwa, w tym integrację rodzin, w szczególności tych rodzin,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6829">
        <w:rPr>
          <w:rFonts w:ascii="Times New Roman" w:hAnsi="Times New Roman" w:cs="Times New Roman"/>
          <w:sz w:val="24"/>
          <w:szCs w:val="24"/>
        </w:rPr>
        <w:t xml:space="preserve">w których występuje problem alkoholowy, problem uzależnień behawioralnych lub innych zachowań ryzykownych - działania realizowane min. poprzez włączanie mieszkańców gminy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6829">
        <w:rPr>
          <w:rFonts w:ascii="Times New Roman" w:hAnsi="Times New Roman" w:cs="Times New Roman"/>
          <w:sz w:val="24"/>
          <w:szCs w:val="24"/>
        </w:rPr>
        <w:t xml:space="preserve">w realizację ogólnopolskich kampanii lub innych działań promujących życie wolne  od nałogów, </w:t>
      </w:r>
      <w:r w:rsidRPr="00946829">
        <w:rPr>
          <w:rFonts w:ascii="Times New Roman" w:hAnsi="Times New Roman" w:cs="Times New Roman"/>
          <w:sz w:val="24"/>
          <w:szCs w:val="24"/>
        </w:rPr>
        <w:lastRenderedPageBreak/>
        <w:t>które to działania mogą zostać uzupełnione o organizację spotkań rekreacyjnych takich, jak: rajdy rowerowe, piesze wycieczki, koncerty, spotkania dla dzieci, młodzieży i osób dorosłych, organizację Dnia Dziecka, mikołajek, itp. (w tym np. zakup: poczęstunku, upominków, materiałów papierniczych, i innych niezbędnych rzeczy do organizacji przedsięwzięć);</w:t>
      </w:r>
    </w:p>
    <w:p w:rsidR="00ED0EBD" w:rsidRPr="00946829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3.11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Promocję zdrowego i bezalkoholowego stylu życia oraz zdrowego spędzania wolnego czasu poprzez organizację imprez z zakresu profilaktyki uzależnień, które mogą być połączone                    z organizacją plenerowych spotkań, koncertów, działań sportowo - rekreacyjnych, happeningów, rajdów rowerowych i pieszych, konkursów profilaktycznych i innych o podobnym charakterze;</w:t>
      </w:r>
    </w:p>
    <w:p w:rsidR="00ED0EBD" w:rsidRPr="002B09F6" w:rsidRDefault="00ED0EBD" w:rsidP="00ED0EB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3.12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sz w:val="24"/>
          <w:szCs w:val="24"/>
        </w:rPr>
        <w:t>Realizowanie gminnego programu profilaktyki i rozwiązywania problemó</w:t>
      </w:r>
      <w:r>
        <w:rPr>
          <w:rFonts w:ascii="Times New Roman" w:hAnsi="Times New Roman" w:cs="Times New Roman"/>
          <w:sz w:val="24"/>
          <w:szCs w:val="24"/>
        </w:rPr>
        <w:t>w alkoholowych</w:t>
      </w:r>
      <w:r w:rsidRPr="00946829">
        <w:rPr>
          <w:rFonts w:ascii="Times New Roman" w:hAnsi="Times New Roman" w:cs="Times New Roman"/>
          <w:sz w:val="24"/>
          <w:szCs w:val="24"/>
        </w:rPr>
        <w:t xml:space="preserve"> (także w korelacji z gminnym programem przeciwdziałania narkomanii) </w:t>
      </w:r>
      <w:r>
        <w:rPr>
          <w:rFonts w:ascii="Times New Roman" w:hAnsi="Times New Roman" w:cs="Times New Roman"/>
          <w:sz w:val="24"/>
          <w:szCs w:val="24"/>
        </w:rPr>
        <w:t>w szkołach</w:t>
      </w:r>
      <w:r w:rsidRPr="00946829">
        <w:rPr>
          <w:rFonts w:ascii="Times New Roman" w:hAnsi="Times New Roman" w:cs="Times New Roman"/>
          <w:sz w:val="24"/>
          <w:szCs w:val="24"/>
        </w:rPr>
        <w:t xml:space="preserve"> na różnych poziomach edukacji poprzez: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przekazanie środków finansowych na realizację programów profilaktycznych rekomendowanych przez Państwową Agencję Rozwiązywania Problemów Alkoholowych, Krajowe Biuro Przeciwdziałania Narkomanii lub Ośrodek Rozwoju Edukacji,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hAnsi="Times New Roman" w:cs="Times New Roman"/>
          <w:sz w:val="24"/>
          <w:szCs w:val="24"/>
        </w:rPr>
        <w:t xml:space="preserve"> przekazanie środków finansowych na inne działania z zakresu profilaktyki uzależnień,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46829">
        <w:rPr>
          <w:rFonts w:ascii="Times New Roman" w:hAnsi="Times New Roman" w:cs="Times New Roman"/>
          <w:sz w:val="24"/>
          <w:szCs w:val="24"/>
        </w:rPr>
        <w:t>m.in.  warsztaty, szkolenia</w:t>
      </w:r>
      <w:r>
        <w:rPr>
          <w:rFonts w:ascii="Times New Roman" w:hAnsi="Times New Roman" w:cs="Times New Roman"/>
          <w:sz w:val="24"/>
          <w:szCs w:val="24"/>
        </w:rPr>
        <w:t>, konferencje</w:t>
      </w:r>
      <w:r w:rsidRPr="00946829">
        <w:rPr>
          <w:rFonts w:ascii="Times New Roman" w:hAnsi="Times New Roman" w:cs="Times New Roman"/>
          <w:sz w:val="24"/>
          <w:szCs w:val="24"/>
        </w:rPr>
        <w:t xml:space="preserve"> dla uczniów, rodziców i nauczycieli, itp.;</w:t>
      </w:r>
    </w:p>
    <w:p w:rsidR="00ED0EBD" w:rsidRDefault="00ED0EBD" w:rsidP="00ED0EBD">
      <w:pPr>
        <w:tabs>
          <w:tab w:val="left" w:pos="228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946829">
        <w:rPr>
          <w:rFonts w:ascii="Times New Roman" w:hAnsi="Times New Roman" w:cs="Times New Roman"/>
          <w:sz w:val="24"/>
          <w:szCs w:val="24"/>
        </w:rPr>
        <w:t>przekazanie środków finansowych na prowadzenie pozalekcyjnych zajęć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682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829">
        <w:rPr>
          <w:rFonts w:ascii="Times New Roman" w:hAnsi="Times New Roman" w:cs="Times New Roman"/>
          <w:sz w:val="24"/>
          <w:szCs w:val="24"/>
        </w:rPr>
        <w:t>socjoterapeutycznych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6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EBD" w:rsidRDefault="00ED0EBD" w:rsidP="00ED0EBD">
      <w:pPr>
        <w:tabs>
          <w:tab w:val="left" w:pos="228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829">
        <w:rPr>
          <w:rFonts w:ascii="Times New Roman" w:hAnsi="Times New Roman" w:cs="Times New Roman"/>
          <w:sz w:val="24"/>
          <w:szCs w:val="24"/>
        </w:rPr>
        <w:t>opiekuńczo – wychowawczych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0EBD" w:rsidRDefault="00ED0EBD" w:rsidP="00ED0EBD">
      <w:pPr>
        <w:tabs>
          <w:tab w:val="left" w:pos="228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prozdrowotnych lub prospołecznych. </w:t>
      </w:r>
    </w:p>
    <w:p w:rsidR="00ED0EBD" w:rsidRPr="00946829" w:rsidRDefault="00ED0EBD" w:rsidP="00ED0EBD">
      <w:pPr>
        <w:tabs>
          <w:tab w:val="left" w:pos="228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946829">
        <w:rPr>
          <w:rFonts w:ascii="Times New Roman" w:hAnsi="Times New Roman" w:cs="Times New Roman"/>
          <w:sz w:val="24"/>
          <w:szCs w:val="24"/>
        </w:rPr>
        <w:t xml:space="preserve">zajęcia mogą być wzbogacone formami rekreacji </w:t>
      </w:r>
      <w:r>
        <w:rPr>
          <w:rFonts w:ascii="Times New Roman" w:hAnsi="Times New Roman" w:cs="Times New Roman"/>
          <w:sz w:val="24"/>
          <w:szCs w:val="24"/>
        </w:rPr>
        <w:t xml:space="preserve">sportowo - </w:t>
      </w:r>
      <w:r w:rsidRPr="00946829">
        <w:rPr>
          <w:rFonts w:ascii="Times New Roman" w:hAnsi="Times New Roman" w:cs="Times New Roman"/>
          <w:sz w:val="24"/>
          <w:szCs w:val="24"/>
        </w:rPr>
        <w:t>ruchowej, zajęciami plastycznymi, kilkudniowym wyjazdem dla</w:t>
      </w:r>
      <w:r>
        <w:rPr>
          <w:rFonts w:ascii="Times New Roman" w:hAnsi="Times New Roman" w:cs="Times New Roman"/>
          <w:sz w:val="24"/>
          <w:szCs w:val="24"/>
        </w:rPr>
        <w:t xml:space="preserve"> dzieci i młodzieży, itp.;</w:t>
      </w:r>
      <w:r w:rsidRPr="00946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4)</w:t>
      </w:r>
      <w:r w:rsidRPr="00946829">
        <w:rPr>
          <w:rFonts w:ascii="Times New Roman" w:hAnsi="Times New Roman" w:cs="Times New Roman"/>
          <w:sz w:val="24"/>
          <w:szCs w:val="24"/>
        </w:rPr>
        <w:t xml:space="preserve"> współpracę ze szkołami w realizacji kampanii lub innych działań z zakresu profilaktyki uzależnień,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sz w:val="24"/>
          <w:szCs w:val="24"/>
        </w:rPr>
        <w:t>współpracę ze szkołami w zakresie pomocy psychospołecznej dla uczniów z rodzin z problemem alkoholowym, uzależnień behawioralnych lub innych zachowań ryzykownych - pomoc                          dla uczniów, rodziców, a także nauczycieli;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6)</w:t>
      </w:r>
      <w:r w:rsidRPr="00946829">
        <w:rPr>
          <w:rFonts w:ascii="Times New Roman" w:hAnsi="Times New Roman" w:cs="Times New Roman"/>
          <w:sz w:val="24"/>
          <w:szCs w:val="24"/>
        </w:rPr>
        <w:t xml:space="preserve"> spotkania pedagogów w punkcie konsultacyjnym - raz w miesiącu lub w zależności od potrzeb,              celem  doskonalenia warsztatu pracy, wymiany doświadczeń, wzajemnej informacji;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7)</w:t>
      </w:r>
      <w:r w:rsidRPr="00946829">
        <w:rPr>
          <w:rFonts w:ascii="Times New Roman" w:hAnsi="Times New Roman" w:cs="Times New Roman"/>
          <w:sz w:val="24"/>
          <w:szCs w:val="24"/>
        </w:rPr>
        <w:t xml:space="preserve"> dostarczanie dla szkół materiałów informacyjno - edukacyjnych lub zakup przez szkoły tych materiałów w ramach środków przeznaczonych na profilaktykę uzależnień;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8)</w:t>
      </w:r>
      <w:r w:rsidRPr="00946829">
        <w:rPr>
          <w:rFonts w:ascii="Times New Roman" w:hAnsi="Times New Roman" w:cs="Times New Roman"/>
          <w:sz w:val="24"/>
          <w:szCs w:val="24"/>
        </w:rPr>
        <w:t xml:space="preserve"> przeprowadzenie diagnozy w zakresie występujących w szkołach i placówkach systemu oświaty czynników ryzyka i czynników chroniących.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3.13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Urządzenie, modernizację obiektów i tworzenie warunków do a</w:t>
      </w:r>
      <w:r w:rsidR="00141DF8">
        <w:rPr>
          <w:rFonts w:ascii="Times New Roman" w:eastAsia="Times New Roman" w:hAnsi="Times New Roman" w:cs="Times New Roman"/>
          <w:sz w:val="24"/>
          <w:szCs w:val="24"/>
        </w:rPr>
        <w:t xml:space="preserve">lternatywnego spędzania wolnego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czasu celem propagowania modelu życia bez środków psychoaktywnych                              </w:t>
      </w:r>
      <w:r w:rsidR="00141DF8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wzmacniania więzi na płaszczyźnie rodzic – dziecko;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3.14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Wsparcie organizacji spotkań integracyjnych dla rodzin osób zdrowiejących, osób uzależnionych oraz osób uzależnionych trzeźwiejących, w tym finansowanie, współfinansowanie              i pomoc w organizacji wy</w:t>
      </w:r>
      <w:r>
        <w:rPr>
          <w:rFonts w:ascii="Times New Roman" w:eastAsia="Times New Roman" w:hAnsi="Times New Roman" w:cs="Times New Roman"/>
          <w:sz w:val="24"/>
          <w:szCs w:val="24"/>
        </w:rPr>
        <w:t>jazdu na różne spotkania trzeźw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ościowe; 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3.15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Badania, diagnozę oraz monitorowanie pr</w:t>
      </w:r>
      <w:r w:rsidRPr="00946829">
        <w:rPr>
          <w:rFonts w:ascii="Times New Roman" w:hAnsi="Times New Roman" w:cs="Times New Roman"/>
          <w:sz w:val="24"/>
          <w:szCs w:val="24"/>
        </w:rPr>
        <w:t xml:space="preserve">oblemów społecznych, związanych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z używaniem substancji psychoaktywnych, przemocy, uzależnień behawioralnych lub innych zachowań ryzykownych;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3.16</w:t>
      </w:r>
      <w:r w:rsidRPr="00946829">
        <w:rPr>
          <w:rFonts w:ascii="Times New Roman" w:hAnsi="Times New Roman" w:cs="Times New Roman"/>
          <w:b/>
          <w:sz w:val="24"/>
          <w:szCs w:val="24"/>
        </w:rPr>
        <w:t>.</w:t>
      </w:r>
      <w:r w:rsidRPr="00946829">
        <w:rPr>
          <w:rFonts w:ascii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Inne działania z zakresu profilaktyki uzależnień wynikające z bieżącej analizy sytuacji.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EBD" w:rsidRPr="00946829" w:rsidRDefault="00ED0EBD" w:rsidP="00ED0EBD">
      <w:pPr>
        <w:pStyle w:val="Akapitzlist"/>
        <w:spacing w:after="0" w:line="240" w:lineRule="auto"/>
        <w:ind w:left="0" w:firstLine="57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4.Wspomaganie działalności instytucji, organizacji pozarządowych i innych podmiotów                oraz osób fizycznych służącej rozwiązywaniu problemów alkoholowych.                                     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Planuje się,  iż w/w </w:t>
      </w:r>
      <w:r w:rsidRPr="00946829">
        <w:rPr>
          <w:rFonts w:ascii="Times New Roman" w:eastAsia="Times New Roman" w:hAnsi="Times New Roman" w:cs="Times New Roman"/>
          <w:i/>
          <w:sz w:val="24"/>
          <w:szCs w:val="24"/>
        </w:rPr>
        <w:t>zadanie realizowane będzie poprzez: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Udzielanie pomocy merytorycznej i organizacyjnej instytucjom, osobom fizycznym, organizacjom pozarządowym i innym podmiotom w zakresie profilaktyki i rozwiązywania problemów alkoholowych oraz przeciwdziałania przemocy;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hAnsi="Times New Roman" w:cs="Times New Roman"/>
          <w:bCs/>
          <w:sz w:val="24"/>
          <w:szCs w:val="24"/>
        </w:rPr>
        <w:t>Realizację programu z zakresu profilaktyki i rozwiązywania problemów alkoholowych                    w formie wypoczynku letniego dla dzieci i młodzieży w miejscu zamieszkania lub poza miejscem zamieszkania w ramach profilaktyki uniwersalnej i selektywnej  - współfinansowanie zadania;</w:t>
      </w:r>
    </w:p>
    <w:p w:rsidR="00ED0EBD" w:rsidRPr="00946829" w:rsidRDefault="00ED0EBD" w:rsidP="00ED0EB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lang w:eastAsia="en-US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 w:rsidRPr="00946829">
        <w:rPr>
          <w:rFonts w:ascii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Realizację programu z zakresu profilaktyki i rozwiązywania problemów alkoholowych                   w formie </w:t>
      </w:r>
      <w:r w:rsidRPr="00946829">
        <w:rPr>
          <w:rFonts w:ascii="Times New Roman" w:hAnsi="Times New Roman" w:cs="Times New Roman"/>
          <w:bCs/>
          <w:sz w:val="24"/>
          <w:szCs w:val="24"/>
        </w:rPr>
        <w:t xml:space="preserve">w formie wypoczynku letniego </w:t>
      </w:r>
      <w:r w:rsidRPr="0094682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dla dzieci i młodzieży poza miejscem zamieszkania                 w ramach profilaktyki selektywnej - powierzenie zadania;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Organizowanie i finansowanie szkoleń, warsztatów, prelekcji, konferencji, wykładów                        i innych form dokształcania i podnoszenia kwalifikacji związanych z tematyką z zakresu profilaktyki uzależnień, a także z innymi tematami, które mogą być pomocne w pracy z osobami                z problemem alkoholowym;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4.5.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Współpracę z kościołami, związkami wyznaniowymi, mediami i innymi podmiotami                       w zakresie wspólnego reagowania na problemy alkoholowe i inne problemy z tego wynikające;</w:t>
      </w:r>
    </w:p>
    <w:p w:rsidR="00ED0EBD" w:rsidRPr="00946829" w:rsidRDefault="00ED0EBD" w:rsidP="00ED0EB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4.6.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Organizowanie Gminnej Imprezy Sportowej „Zachowaj Trzeźwy Umysł”                                       -  m.in. współpraca ze szkołami;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4.7.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Wspieranie działalności i kontynuacja współpracy z grupą AA „Nowa Droga”, z grupą AA „Antidotum”)  i grupą Al-Anon „Promyk Nadziei” oraz z innymi grupami samopomocowymi                    z terenu gminy Krzeszowice (m.in. organizacja Gminnego Dnia Trzeźwości i innych spotkań trzeźwościowych), a także współpraca z innymi grupami i podmiotami spoza terenu Gminy Krzeszowice propagującymi trzeźwość </w:t>
      </w:r>
      <w:r w:rsidRPr="00946829">
        <w:rPr>
          <w:rFonts w:ascii="Times New Roman" w:hAnsi="Times New Roman" w:cs="Times New Roman"/>
          <w:sz w:val="24"/>
          <w:szCs w:val="24"/>
        </w:rPr>
        <w:t xml:space="preserve">(współpraca ta może odbywać się np. poprzez merytoryczną wymianę doświadczeń, wyjazdy osób z Gminy Krzeszowice zaangażowanych w pracę na rzecz rozwiązywania problemów alkoholowych na spotkania grup, zloty, itp.);                   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4.8.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Szkolenia sprzedawców napojów alkoholowych, a także możliwość szkoleń dla innych podmiotów, służące rozwiązywaniu problemów alkoholowych;</w:t>
      </w:r>
    </w:p>
    <w:p w:rsidR="00ED0EBD" w:rsidRPr="00946829" w:rsidRDefault="00141DF8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4.9</w:t>
      </w:r>
      <w:r w:rsidR="00ED0EBD"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0EBD"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EBD" w:rsidRPr="00946829">
        <w:rPr>
          <w:rFonts w:ascii="Times New Roman" w:hAnsi="Times New Roman" w:cs="Times New Roman"/>
          <w:sz w:val="24"/>
          <w:szCs w:val="24"/>
        </w:rPr>
        <w:t xml:space="preserve">Współpracę ze szkołami - min. poprzez przekazanie środków finansowych dla szkół                      na działania profilaktyczne, </w:t>
      </w:r>
    </w:p>
    <w:p w:rsidR="00ED0EBD" w:rsidRPr="00946829" w:rsidRDefault="00141DF8" w:rsidP="00ED0E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4.10</w:t>
      </w:r>
      <w:r w:rsidR="00ED0EBD" w:rsidRPr="009468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0EBD" w:rsidRPr="00946829">
        <w:rPr>
          <w:rFonts w:ascii="Times New Roman" w:eastAsia="Times New Roman" w:hAnsi="Times New Roman" w:cs="Times New Roman"/>
          <w:sz w:val="24"/>
          <w:szCs w:val="24"/>
        </w:rPr>
        <w:t xml:space="preserve"> Przekazanie środków finansowych na umożliwienie realizacji zadań zgodnych z ustawą                                     o wspieraniu rodziny i systemie pieczy zastępczej tj.: na prowadzenie placówek wsparcia dziennego.</w:t>
      </w:r>
    </w:p>
    <w:p w:rsidR="00ED0EBD" w:rsidRPr="00946829" w:rsidRDefault="00ED0EBD" w:rsidP="00ED0E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5. Podejmowanie interwencji w związku z naruszeniem przepisów określonych w art. 13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i art. 15 ustawy o wychowaniu w trzeźwości i przeciwdziałaniu alkoholizmowi oraz występowanie przed sądem  w charakterze oskarżyciela publicznego.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0EBD" w:rsidRPr="00946829" w:rsidRDefault="00ED0EBD" w:rsidP="00ED0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Planuje się,  iż w/w </w:t>
      </w:r>
      <w:r w:rsidRPr="00946829">
        <w:rPr>
          <w:rFonts w:ascii="Times New Roman" w:eastAsia="Times New Roman" w:hAnsi="Times New Roman" w:cs="Times New Roman"/>
          <w:i/>
          <w:sz w:val="24"/>
          <w:szCs w:val="24"/>
        </w:rPr>
        <w:t>zadanie realizowane będzie poprzez: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5.1.</w:t>
      </w:r>
      <w:r w:rsidRPr="00946829">
        <w:rPr>
          <w:rFonts w:ascii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Kontrole punktów sprzedaży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podawania napojów alkoholowych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w zakresie przestrzegan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ustawy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o wychowaniu w trzeźwości i przeciwdziałaniu alkoholizmowi oraz prawa lokalnego prowadzone przez odpowiednie </w:t>
      </w:r>
      <w:r>
        <w:rPr>
          <w:rFonts w:ascii="Times New Roman" w:eastAsia="Times New Roman" w:hAnsi="Times New Roman" w:cs="Times New Roman"/>
          <w:sz w:val="24"/>
          <w:szCs w:val="24"/>
        </w:rPr>
        <w:t>podmioty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4682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D0EBD" w:rsidRPr="00946829" w:rsidRDefault="00ED0EBD" w:rsidP="00ED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hAnsi="Times New Roman" w:cs="Times New Roman"/>
          <w:b/>
          <w:sz w:val="24"/>
          <w:szCs w:val="24"/>
        </w:rPr>
        <w:t>5.2.</w:t>
      </w:r>
      <w:r w:rsidRPr="00946829">
        <w:rPr>
          <w:rFonts w:ascii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Powiadomienie odpowiednich służb o naruszeniu przepisów us</w:t>
      </w:r>
      <w:r w:rsidRPr="00946829">
        <w:rPr>
          <w:rFonts w:ascii="Times New Roman" w:hAnsi="Times New Roman" w:cs="Times New Roman"/>
          <w:sz w:val="24"/>
          <w:szCs w:val="24"/>
        </w:rPr>
        <w:t xml:space="preserve">tawy o wychowaniu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w trzeźwości i przeciwdziałaniu alkoholizmowi.</w:t>
      </w:r>
    </w:p>
    <w:p w:rsidR="00ED0EBD" w:rsidRDefault="00ED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EBD" w:rsidRDefault="00ED0EBD" w:rsidP="00ED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EBD" w:rsidRDefault="00ED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IV</w:t>
      </w:r>
      <w:r w:rsidRPr="00946829">
        <w:rPr>
          <w:rFonts w:ascii="Times New Roman" w:hAnsi="Times New Roman" w:cs="Times New Roman"/>
          <w:b/>
          <w:sz w:val="24"/>
          <w:szCs w:val="24"/>
        </w:rPr>
        <w:t>.</w:t>
      </w:r>
    </w:p>
    <w:p w:rsidR="00ED0EBD" w:rsidRDefault="00ED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ZADANIA ZAWARTE W GMINNYM PROGRAMIE PROFILAKTYKI                                       I ROZWIĄZYWANIA PROBLEMÓW ALKOHOLOWYCH UWZGLĘDNIAJĄCE CELE OPERACYJNE DOTYCZĄCE PROFILAKTYKI I ROZWIAZYWANIA PROBLEMÓW ALKOHOLOWYCH OKREŚLONE W NARODOWYM PROGRAMIE ZDROWIA                 NA LATA 2016 – 2020.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5232A6" w:rsidP="005232A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2A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57B6" w:rsidRPr="00946829">
        <w:rPr>
          <w:rFonts w:ascii="Times New Roman" w:eastAsia="Times New Roman" w:hAnsi="Times New Roman" w:cs="Times New Roman"/>
          <w:sz w:val="24"/>
          <w:szCs w:val="24"/>
        </w:rPr>
        <w:t xml:space="preserve">Realizacja przez Gminę Krzeszowice </w:t>
      </w:r>
      <w:r w:rsidR="00B924F5">
        <w:rPr>
          <w:rFonts w:ascii="Times New Roman" w:eastAsia="Times New Roman" w:hAnsi="Times New Roman" w:cs="Times New Roman"/>
          <w:sz w:val="24"/>
          <w:szCs w:val="24"/>
        </w:rPr>
        <w:t xml:space="preserve">niniejszych </w:t>
      </w:r>
      <w:r w:rsidR="006757B6" w:rsidRPr="00946829">
        <w:rPr>
          <w:rFonts w:ascii="Times New Roman" w:eastAsia="Times New Roman" w:hAnsi="Times New Roman" w:cs="Times New Roman"/>
          <w:sz w:val="24"/>
          <w:szCs w:val="24"/>
        </w:rPr>
        <w:t xml:space="preserve">zadań odbywać się będzie poprzez </w:t>
      </w:r>
      <w:r w:rsidR="00B924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6757B6" w:rsidRPr="00946829">
        <w:rPr>
          <w:rFonts w:ascii="Times New Roman" w:eastAsia="Times New Roman" w:hAnsi="Times New Roman" w:cs="Times New Roman"/>
          <w:sz w:val="24"/>
          <w:szCs w:val="24"/>
        </w:rPr>
        <w:t xml:space="preserve"> ich organizację, współpracę z innymi podmiotami, finansowanie lub współfinansowanie zadań, wsparcie merytoryczne - forma realizacji zależeć będzie od charakteru zadania.</w:t>
      </w:r>
    </w:p>
    <w:p w:rsidR="001B1AD6" w:rsidRPr="00946829" w:rsidRDefault="001B1AD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ED0EBD" w:rsidRDefault="006757B6" w:rsidP="00ED0EBD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BD">
        <w:rPr>
          <w:rFonts w:ascii="Times New Roman" w:eastAsia="Times New Roman" w:hAnsi="Times New Roman" w:cs="Times New Roman"/>
          <w:b/>
          <w:sz w:val="24"/>
          <w:szCs w:val="24"/>
        </w:rPr>
        <w:t>Cel operacyjny Programu wynikający z Narodowego Programu Zdrowia</w:t>
      </w:r>
      <w:r w:rsidR="00157E3A" w:rsidRPr="00ED0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7E3A" w:rsidRPr="00ED0EBD">
        <w:rPr>
          <w:rFonts w:ascii="Times New Roman" w:hAnsi="Times New Roman" w:cs="Times New Roman"/>
          <w:b/>
          <w:sz w:val="24"/>
          <w:szCs w:val="24"/>
        </w:rPr>
        <w:t>(zwanego dalej NPZ)</w:t>
      </w:r>
      <w:r w:rsidRPr="00ED0EB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57E3A" w:rsidRPr="00ED0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0EBD">
        <w:rPr>
          <w:rFonts w:ascii="Times New Roman" w:eastAsia="Times New Roman" w:hAnsi="Times New Roman" w:cs="Times New Roman"/>
          <w:sz w:val="24"/>
          <w:szCs w:val="24"/>
        </w:rPr>
        <w:t>profilaktyka i rozwiązywanie problemów związanych z używaniem substancji psychoaktywnych, uzależnieniami behawioralnymi i innymi zachowaniami ryzykownymi.</w:t>
      </w:r>
    </w:p>
    <w:p w:rsidR="001B1AD6" w:rsidRPr="00157E3A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B1AD6" w:rsidRPr="00157E3A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E3A">
        <w:rPr>
          <w:rFonts w:ascii="Times New Roman" w:eastAsia="Times New Roman" w:hAnsi="Times New Roman" w:cs="Times New Roman"/>
          <w:sz w:val="24"/>
          <w:szCs w:val="24"/>
        </w:rPr>
        <w:t>Wykaz zadań służących realizacji celu operacyjnego zawarty w NPZ w Krajowym Programie Profilaktyki i Rozwiązywania Problemów Alkoholowych:</w:t>
      </w:r>
    </w:p>
    <w:p w:rsidR="001B1AD6" w:rsidRPr="00946829" w:rsidRDefault="001B1A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Promocja zdrowia.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2.1.1.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Edukacja zdrowotna: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prowadzenie działań informacyjno - edukacyjnych, w tym kampanii edukacyjnych, dotyczących ryzyka szkód wynikających ze spożywania alkoholu dla konsumentów i ich otoczenia;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prowadzenie działań edukacyjnych dla dorosłych w zakresie szkód wynikających z picia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alkoholu przez dzieci i młodzież;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upowszechnianie informacji dotyczących zjawiska przemocy w rodzinie i możliwości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przeciwdziałania przemocy w rodzinach, w szczególności z problemem alkoholowym;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2.1.2.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Szkolenie kadr.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kształcenie personelu medycznego w zakresie umiejętności rozpoznawania wzorów picia                    i podejmowania interwencji wobec pacjentów pijących alkohol ryzykownie i szkodliwie (wczesne rozpoznanie i krótka interwencja);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podnoszenie kompetencji przedstawicieli instytucji działających w zakresie profilaktyki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i rozwiązywania problemów wynikających z używania alkoholu, w tym w zakresie przeciwdziałania przemocy w rodzinie;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rozwijanie systemu kształcenia, doskonalenia zawodowego i odpowiedzialności zawodowej specjalistów psychoterapii uzależnień i instruktorów terapii uzależnień;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podnoszenie kompetencji osób pracujących z dziećmi i młodzieżą w zakresie skutecznych oddziaływań profilaktycznych oraz udzielających pomocy dzieciom z rodzin z problemem alkoholowym;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szkolenia profesjonalistów na temat FASD.</w:t>
      </w:r>
    </w:p>
    <w:p w:rsidR="000F3C23" w:rsidRPr="00946829" w:rsidRDefault="000F3C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2.1.3.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Zadania regulacyjne i zapewnianie skutecznego egzekwowania przepisów, w tym: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zmniejszanie dostępności fizycznej i ekonomicznej alkoholu;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zapewnienie skutecznego przestrzegania prawa w zakresie produkcji, dystrybucji, reklamy, promocji oraz spożywania napojów alkoholowych;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podjęcie działań legislacyjnych mających na celu ograniczenie reklamy napojów alkoholowych;</w:t>
      </w:r>
    </w:p>
    <w:p w:rsidR="001B1AD6" w:rsidRPr="00946829" w:rsidRDefault="001B1A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Profilaktyka.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2.2.1.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Profilaktyka uniwersalna: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oferty, upowszechnianie oraz wdrażanie uniwersalnych programów profilaktycznych rekomendowanych w ramach Systemu rekomendacji programów profilaktycznych i promocji zdrowia psychicznego, w tym programów profilaktyki uniwersalnej, które biorą </w:t>
      </w:r>
      <w:r w:rsidR="005232A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pod uwagę wspólne czynniki ryzyka problemów alkoholowych i innych zachowań ryzykownych                      i czynniki chroniące, wspierające prawidłowy rozwój;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prowadzenie i upowszechnienie programów profilaktycznych w zakresie problemów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alkoholowych wśród osób dorosłych, w tym w szczególności w miejscu nauki lub pracy;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poszerzenie i udoskonalanie oferty, upowszechnianie oraz wdrażanie programów rozwijających kompetencje wychowawcze rodziców i wychowawców sprzyjające kształtowaniu postaw                         i zachowań prozdrowotnych dzieci i młodzieży;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2.2.2.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Profilaktyka selektywna: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oferty, upowszechnianie i wdrażanie programów profilaktycznych rekomendowanych w ramach systemu rekomendacji programów profilaktycznych i promocji zdrowia psychicznego z obszaru profilaktyki selektywnej adresowanych do dzieci, młodzieży, rodziców i wychowawców;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poszerzanie i podnoszenie jakości oferty pomocy psychologicznej, socjoterapeutycznej                        i opiekuńczej dla dzieci z rodzin z problemem alkoholowym.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2.2.3.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Profilaktyka wskazująca: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 upowszechnianie i wdrażanie programów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profilaktycznych rekomendowanych w ramach systemu rekomendacji programów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profilaktycznych i promocji zdrowia psychicznego z obszaru profilaktyki wskazującej;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udzielanie specjalistycznej pomocy i wsparcia rodzicom, których dzieci upijają się.</w:t>
      </w:r>
    </w:p>
    <w:p w:rsidR="001B1AD6" w:rsidRPr="00946829" w:rsidRDefault="001B1A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Redukcja szkód, rehabilitacja (readaptacja, reintegracja) zdrowotna, społeczna i zawodowa: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2.3.1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. Zwiększanie dostępności i podnoszenie jakości specjalistycznych świadczeń w zakresie leczenia uzależnienia od alkoholu;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 leczenia uzależnienia od alkoholu, w tym o programy ograniczania picia alkoholu, oraz popularyzowanie metod mających naukowo dowiedzioną skuteczność;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Zwiększanie oferty działań zmierzających do aktywizacji zawodowej i społecznej osób uzależnionych od alkoholu lub zwiększanie dostępności do istniejących form wsparcia;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2.3.4.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Wspieranie działalności środowisk abstynenckich;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2.3.5.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Zwiększanie dostępności i podniesienie jakości pomocy dla członków rodzin z problemem alkoholowym;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2.3.6.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Zwiększanie dostępności i podniesienie jakości pomocy dla osób doznających przemocy             w rodzinie, w szczególności z problemem alkoholowym;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2.3.7.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Podejmowanie działań interwencyjnych i edukacyjnych adresowanych do osób stosujących przemoc w rodzinie;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2.3.8.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 Reedukacja osób, które prowadziły pojazdy, będąc pod wpływem alkoholu;</w:t>
      </w:r>
    </w:p>
    <w:p w:rsidR="001B1AD6" w:rsidRPr="00946829" w:rsidRDefault="00675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2.3.9.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Zwiększanie dostępności pomocy dla dzieci z FASD oraz ich opiekunów.</w:t>
      </w:r>
    </w:p>
    <w:p w:rsidR="00347288" w:rsidRDefault="00347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ROZDZIAŁ V.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GMINNA KOMISJA ROZWIĄZYWANIA PROBLEMÓW ALKOHOLOWYCH.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Na terenie Gminy Krzeszowice działa Gminna Komisja Rozwiązywania Problemów Alkoholowych, zwana dalej Komisją lub GKRPA.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W ramach realizacji niniejszego Programu członkowie Komisji: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Mogą podnosić kompetencje poprzez udział w szkoleniach /konferencjach/seminariach, itp.;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Uczestniczą w postępowaniu sądowym z ramienia GKRPA;</w:t>
      </w:r>
    </w:p>
    <w:p w:rsidR="001B1AD6" w:rsidRPr="006E395B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95B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6E395B">
        <w:rPr>
          <w:rFonts w:ascii="Times New Roman" w:eastAsia="Times New Roman" w:hAnsi="Times New Roman" w:cs="Times New Roman"/>
          <w:sz w:val="24"/>
          <w:szCs w:val="24"/>
        </w:rPr>
        <w:t xml:space="preserve"> Realizują zadania wynikające </w:t>
      </w:r>
      <w:r w:rsidR="000A25F0" w:rsidRPr="006E395B">
        <w:rPr>
          <w:rFonts w:ascii="Times New Roman" w:eastAsia="Times New Roman" w:hAnsi="Times New Roman" w:cs="Times New Roman"/>
          <w:sz w:val="24"/>
          <w:szCs w:val="24"/>
        </w:rPr>
        <w:t xml:space="preserve">ustawy z dnia 26 października 1982 roku o wychowaniu                      w trzeźwości i przeciwdziałaniu alkoholizmowi </w:t>
      </w:r>
      <w:r w:rsidR="006E395B" w:rsidRPr="006E395B">
        <w:rPr>
          <w:rFonts w:ascii="Times New Roman" w:hAnsi="Times New Roman" w:cs="Times New Roman"/>
          <w:sz w:val="24"/>
          <w:szCs w:val="24"/>
        </w:rPr>
        <w:t xml:space="preserve">(tekst jednolity, Dz. U. z 2019 r., poz. 2277, z pózn. zmianami) </w:t>
      </w:r>
      <w:r w:rsidRPr="006E395B">
        <w:rPr>
          <w:rFonts w:ascii="Times New Roman" w:eastAsia="Times New Roman" w:hAnsi="Times New Roman" w:cs="Times New Roman"/>
          <w:sz w:val="24"/>
          <w:szCs w:val="24"/>
        </w:rPr>
        <w:t>oraz z ustawy z dnia 29 lipca 2005 r. o przeciwdziałan</w:t>
      </w:r>
      <w:r w:rsidR="000A25F0" w:rsidRPr="006E395B">
        <w:rPr>
          <w:rFonts w:ascii="Times New Roman" w:eastAsia="Times New Roman" w:hAnsi="Times New Roman" w:cs="Times New Roman"/>
          <w:sz w:val="24"/>
          <w:szCs w:val="24"/>
        </w:rPr>
        <w:t xml:space="preserve">iu przemocy </w:t>
      </w:r>
      <w:r w:rsidRPr="006E395B">
        <w:rPr>
          <w:rFonts w:ascii="Times New Roman" w:eastAsia="Times New Roman" w:hAnsi="Times New Roman" w:cs="Times New Roman"/>
          <w:sz w:val="24"/>
          <w:szCs w:val="24"/>
        </w:rPr>
        <w:t>w rodzinie (</w:t>
      </w:r>
      <w:r w:rsidRPr="006E395B">
        <w:rPr>
          <w:rFonts w:ascii="Times New Roman" w:hAnsi="Times New Roman" w:cs="Times New Roman"/>
          <w:sz w:val="24"/>
          <w:szCs w:val="24"/>
        </w:rPr>
        <w:t>tekst jedn</w:t>
      </w:r>
      <w:r w:rsidRPr="006E395B">
        <w:rPr>
          <w:rFonts w:ascii="Times New Roman" w:eastAsia="Times New Roman" w:hAnsi="Times New Roman" w:cs="Times New Roman"/>
          <w:sz w:val="24"/>
          <w:szCs w:val="24"/>
        </w:rPr>
        <w:t xml:space="preserve">olity, </w:t>
      </w:r>
      <w:r w:rsidR="006E395B" w:rsidRPr="006E395B">
        <w:rPr>
          <w:rFonts w:ascii="Times New Roman" w:eastAsia="Times New Roman" w:hAnsi="Times New Roman" w:cs="Times New Roman"/>
          <w:sz w:val="24"/>
          <w:szCs w:val="24"/>
        </w:rPr>
        <w:t xml:space="preserve"> Dz. U. z 2020</w:t>
      </w:r>
      <w:r w:rsidRPr="006E395B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6E395B" w:rsidRPr="006E395B">
        <w:rPr>
          <w:rFonts w:ascii="Times New Roman" w:eastAsia="Times New Roman" w:hAnsi="Times New Roman" w:cs="Times New Roman"/>
          <w:sz w:val="24"/>
          <w:szCs w:val="24"/>
        </w:rPr>
        <w:t>218</w:t>
      </w:r>
      <w:r w:rsidRPr="006E395B">
        <w:rPr>
          <w:rFonts w:ascii="Times New Roman" w:hAnsi="Times New Roman" w:cs="Times New Roman"/>
          <w:sz w:val="24"/>
          <w:szCs w:val="24"/>
        </w:rPr>
        <w:t>)</w:t>
      </w:r>
      <w:r w:rsidRPr="006E39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Rozliczenie kosztów podróży Komisji związanych z wyjazdem na szkolenie/konferencje,                 itp. lub do sądu będzie wymagało przedłożenia:</w:t>
      </w:r>
    </w:p>
    <w:p w:rsidR="001B1AD6" w:rsidRPr="00946829" w:rsidRDefault="006757B6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Oświadczenia o odbytym wyjeździe (dzień przejazdu, cel wyjazdu); </w:t>
      </w:r>
    </w:p>
    <w:p w:rsidR="001B1AD6" w:rsidRPr="00946829" w:rsidRDefault="006757B6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Rachunku.</w:t>
      </w:r>
    </w:p>
    <w:p w:rsidR="001B1AD6" w:rsidRPr="00946829" w:rsidRDefault="001B1AD6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Koszty podróży wyliczone będą na podstawie posiadanych biletów najtańszego środka lokomocji lub w przypadku ich braku wyliczenie kosztów nastąpi na podstawie wyliczenia wartości kosztów najtańszego biletu przejazdu środkami komunikacji miejskiej; </w:t>
      </w:r>
    </w:p>
    <w:p w:rsidR="00266F5A" w:rsidRDefault="006757B6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Rozliczenie kosztów podróży przez osoby biorące udział w </w:t>
      </w:r>
      <w:r w:rsidR="00563400">
        <w:rPr>
          <w:rFonts w:ascii="Times New Roman" w:eastAsia="Times New Roman" w:hAnsi="Times New Roman" w:cs="Times New Roman"/>
          <w:sz w:val="24"/>
          <w:szCs w:val="24"/>
        </w:rPr>
        <w:t>szkoleniu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ma nastąpić niezwłocznie, nie dłużej jednak niż w ostatecznym terminie do 30 dni od ostatniego dnia szkolenia.</w:t>
      </w:r>
    </w:p>
    <w:p w:rsidR="00266F5A" w:rsidRPr="00946829" w:rsidRDefault="00266F5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Praca Komisji odbywa się na posiedzeniach GKRPA w Punkcie Konsultacyjnym "Pierwszy Kontakt" lub w innym ustalonym miejscu i wynika ona z faktycznych potrzeb Komisji.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Ustala się, że miesięczny czas pracy jednego członka Komisji wynosił będzie do 10 godzin,                a kwartalny czas pracy 1 członka Komisji nie przekroczy 30 godzin - w uzasadnionych przypadkach istnieje możliwość przenoszenia godzin pracy członka komisji z danego miesiąca              na miesiąc następny, ale tylko w obrębie jednego kwartału;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Wyjątek stanowią pilne posiedzenia GKRPA, których czas pracy nie jest wliczany do ogólnego czasu pracy Komisji i jest dodatkowo płatny zgodnie z wynagrodzeniem Komisji. Dodatkow</w:t>
      </w:r>
      <w:r w:rsidR="00CF5EBC">
        <w:rPr>
          <w:rFonts w:ascii="Times New Roman" w:eastAsia="Times New Roman" w:hAnsi="Times New Roman" w:cs="Times New Roman"/>
          <w:sz w:val="24"/>
          <w:szCs w:val="24"/>
        </w:rPr>
        <w:t>e godziny pracy ustala się na 12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godzin w ciągu roku łącznie dla wszystkich członków komisji. Godziny te powinny być w miarę proporcjonalnie wykorzystane  przez wszystkich członków Komisji.</w:t>
      </w:r>
      <w:r w:rsidR="008D77D6">
        <w:rPr>
          <w:rFonts w:ascii="Times New Roman" w:eastAsia="Times New Roman" w:hAnsi="Times New Roman" w:cs="Times New Roman"/>
          <w:sz w:val="24"/>
          <w:szCs w:val="24"/>
        </w:rPr>
        <w:t xml:space="preserve"> W sytuacjach ważnych liczba tych godzin może ulec zwiększeniu.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Ustala się wynagrodzenie członka Komisji w wysokości 40 złotych brutto za każdą pełną przepracowaną godzinę na danym posiedzeniu;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Przyjmuje się także możliwość rozliczeń członków Komisji za każde pełne przepracowane </w:t>
      </w:r>
      <w:r w:rsidR="000A25F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30 minut  na danym posiedzeniu GKRPA - wtedy płatność będzie wynosić 20 złotych brutto </w:t>
      </w:r>
      <w:r w:rsidR="000A25F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za każde pełne 30 minut pracy w Komisji;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Nie jest możliwe jakiekolwiek sumowanie dodatkowych minut z posiedzeń Komisji poza                 w/w czasem pracy.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Do członka Komisji należy dopilnowanie ustalonego limitu godzin, tj. członek Komisji </w:t>
      </w:r>
      <w:r w:rsidR="000A25F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nie może w danym kwartale przekroczyć limitu godzin ogólnie na niego przypadających </w:t>
      </w:r>
      <w:r w:rsidR="000A25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(tj. 30 godzin), za wyjątkiem zapisu 4.2. 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Podstawą do ubiegania się o wypłatę wynagrodzenia przez członka Komisji jest: udokumentowanie pracy w postaci podpisanego protokołu z posiedzenia Komisji, bądź podpisany protokół z zaopiniowania miejsca w przedmiocie sprzedaży napojów alkoholowych z jednoczesnym (w obu przypadkach) złożeniem podpisu na liście obecności wraz z zaznaczeniem, w jakich godzinach odbywała się praca i wpisaniem liczby godzin pracy poszczególnych osób.                           Lista obecności winna zawierać podpis oraz oświadczenie członka Komisji, iż faktycznie w danej ilości godzin uczestniczył w posiedzeniu;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Podstawą do ubiegania się o wypłatę wynagrodzenia członka Komisji biorącego udział w pracy w gminnym interdyscyplinarnym zespole ds. przeciwdziałania przemocy w rodzinie jest:</w:t>
      </w:r>
      <w:r w:rsidR="0056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lista obecności z udziału w posiedzeniu zespołu ds. przeciwdziałania przemocy </w:t>
      </w:r>
      <w:r w:rsidR="005634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wraz z zaznaczeniem,</w:t>
      </w:r>
      <w:r w:rsidR="000A2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w jakich dniach i godzinach odbywała się praca, podaniem sumy godzin pracy, wskazaniem liczby spraw oraz wskazaniem liczby osób z problemem alkoholowym faktycznie uczestniczących w spotkaniu. Lista obecności winna zawierać podpis oraz oświadczenie członka Komisji,</w:t>
      </w:r>
      <w:r w:rsidR="00563400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faktycznie w danej ilości godzin uczestniczył w posiedzeniu.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Na podstawie list obecności przekazanych przez Komisję, właściwa komórka Urzędu Miejskiego (tj. Wydział Organizacyjny) sporządza zestawienie zbiorcze.  Zestawienie zbiorcze wraz z aktualną datą podpisuje Przewodniczący Komisji lub jego Zastępca lub inny upoważniony przez Przewodniczącego Komisji lub jego Zastępcę członek Komisji. Zestawienie zbiorcze zatwierdza Sekretarz lub inna osoba upoważniona.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7.1.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Obowiązkiem </w:t>
      </w:r>
      <w:r w:rsidR="0065360D" w:rsidRPr="00946829">
        <w:rPr>
          <w:rFonts w:ascii="Times New Roman" w:eastAsia="Times New Roman" w:hAnsi="Times New Roman" w:cs="Times New Roman"/>
          <w:sz w:val="24"/>
          <w:szCs w:val="24"/>
        </w:rPr>
        <w:t>przedstawiciela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Komisji </w:t>
      </w:r>
      <w:r w:rsidR="0065360D" w:rsidRPr="00946829">
        <w:rPr>
          <w:rFonts w:ascii="Times New Roman" w:eastAsia="Times New Roman" w:hAnsi="Times New Roman" w:cs="Times New Roman"/>
          <w:sz w:val="24"/>
          <w:szCs w:val="24"/>
        </w:rPr>
        <w:t xml:space="preserve">podpisującego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zestawienie zbiorcze jest sprawdzenie podpisów na protokole z posiedzenia Komisji </w:t>
      </w:r>
      <w:r w:rsidR="0065360D" w:rsidRPr="00946829">
        <w:rPr>
          <w:rFonts w:ascii="Times New Roman" w:eastAsia="Times New Roman" w:hAnsi="Times New Roman" w:cs="Times New Roman"/>
          <w:sz w:val="24"/>
          <w:szCs w:val="24"/>
        </w:rPr>
        <w:t xml:space="preserve">i porównanie ich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z</w:t>
      </w:r>
      <w:r w:rsidR="0065360D" w:rsidRPr="00946829">
        <w:rPr>
          <w:rFonts w:ascii="Times New Roman" w:eastAsia="Times New Roman" w:hAnsi="Times New Roman" w:cs="Times New Roman"/>
          <w:sz w:val="24"/>
          <w:szCs w:val="24"/>
        </w:rPr>
        <w:t>godności z podpisami oraz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60D" w:rsidRPr="00946829">
        <w:rPr>
          <w:rFonts w:ascii="Times New Roman" w:eastAsia="Times New Roman" w:hAnsi="Times New Roman" w:cs="Times New Roman"/>
          <w:sz w:val="24"/>
          <w:szCs w:val="24"/>
        </w:rPr>
        <w:t>wykazem godzin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na odpowiedniej liście obecności z tego posiedzenia. Zasada ta dotyczy również wypłaty wynagrodzenia związanego z opiniowaniem miejsca sprzedaży alkoholu.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Płatność za udział w posiedzeniach następować będzie raz na kwartał, jednak w przypadku ewentualnego wcześniejszego zakończenia pełnienia funkcji przez członka komisji, wynagrodzenie będzie płatne do 30 dni od dnia zakończenia pełnienia tej funkcji.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I kwartał obejmuje miesiące: styczeń, luty, marzec,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II  kwartał obejmuje miesiące: kwiecień, maj, czerwiec,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III kwartał obejmuje miesiące: lipiec, sierpień, wrzesień,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IV kwartał obejmuje miesiące: październik, listopad, grudzień.</w:t>
      </w:r>
    </w:p>
    <w:p w:rsidR="001B1AD6" w:rsidRPr="00946829" w:rsidRDefault="006757B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Wynagrodzenia członków komisji są klasyfikowane w dziale 851- ochrona zdrowia, rozdziale 85154 przeciwdziałanie alkoholizmowi, paragrafie 4170.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ROZDZIAŁ VI.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REALIZATOR PROGRAMU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B1AD6" w:rsidRPr="00946829" w:rsidRDefault="001B1AD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2C71DE" w:rsidRDefault="006757B6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Cs/>
          <w:sz w:val="24"/>
          <w:szCs w:val="24"/>
        </w:rPr>
        <w:t>Realizatorem Programu jest:</w:t>
      </w:r>
      <w:r w:rsidRPr="00946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Urząd Miejski w Krzeszowicach, Wydział Organizacyjny                      - Pełnomocnik Burmistrza ds. Przeciwdziałania Uzależnieniom. Wydział Organizacyjny - pomoc administracyjna.</w:t>
      </w:r>
    </w:p>
    <w:p w:rsidR="002C71DE" w:rsidRPr="00946829" w:rsidRDefault="002C71DE" w:rsidP="002C71D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 celu realizacji Programu współpraca głównie z: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>- placówkami oświatowymi,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>-  Punktem Konsultacyjnym „ Pierwszy Kontakt” i Punktem Konsultacyjnym w Czernej,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 xml:space="preserve">- organizacjami pozarządowymi, 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>- służbą zdrowia,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>-  Policją,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 xml:space="preserve">- Strażą Miejską, </w:t>
      </w:r>
    </w:p>
    <w:p w:rsid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 xml:space="preserve">- Gminną Komisją Rozwiązywania Problemów Alkoholowych, 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>- Gminnym Ośrodkiem Pomocy Społecznej,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>- Gminnym Zespołem Interdyscyplinarnym ds. Przeciwdziałania Przemocy w Rodzinie,</w:t>
      </w:r>
    </w:p>
    <w:p w:rsidR="001055E3" w:rsidRPr="001055E3" w:rsidRDefault="001055E3" w:rsidP="001055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5E3">
        <w:rPr>
          <w:rFonts w:ascii="Times New Roman" w:eastAsia="Times New Roman" w:hAnsi="Times New Roman" w:cs="Times New Roman"/>
          <w:sz w:val="24"/>
          <w:szCs w:val="24"/>
        </w:rPr>
        <w:t xml:space="preserve">oraz z innymi instytucjami w zakresie wspólnego reagowania na występujące problemy.            </w:t>
      </w:r>
    </w:p>
    <w:p w:rsidR="000055F7" w:rsidRDefault="00005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5F7" w:rsidRDefault="00005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VII. 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MONITORING I EWALUACJA.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W ramach realizacji Programu prowadzony będzie </w:t>
      </w:r>
      <w:r w:rsidRPr="00946829">
        <w:rPr>
          <w:rFonts w:ascii="Times New Roman" w:hAnsi="Times New Roman" w:cs="Times New Roman"/>
          <w:sz w:val="24"/>
          <w:szCs w:val="24"/>
        </w:rPr>
        <w:t>monitoring działań i ich ewaluacja                       oraz działania kontrolne, a także wymiana informacji między instytucjami i wszelkimi podmiotami odpowiedzialnymi i realizującymi politykę związaną z profilaktyką i rozwiązywaniem  problemów alkoholowych, uzależnieniami behawioralnymi i innymi zachowaniami ryzykownymi.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806" w:rsidRPr="00946829" w:rsidRDefault="00FC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VIII. 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POSTANOWIENIA KOŃCOWE:</w:t>
      </w:r>
    </w:p>
    <w:p w:rsidR="001B1AD6" w:rsidRPr="00946829" w:rsidRDefault="001B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Źródła finansowania: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012ADF">
        <w:rPr>
          <w:rFonts w:ascii="Times New Roman" w:eastAsia="Times New Roman" w:hAnsi="Times New Roman" w:cs="Times New Roman"/>
          <w:sz w:val="24"/>
          <w:szCs w:val="24"/>
        </w:rPr>
        <w:t xml:space="preserve"> Źródłem finansowania Gminnego Programu Profilaktyki i Rozwiązywania Problemów A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lkoholowych są środki pozyskiwanie z opłat za wydawanie zezwoleń na handel alkoholem.                 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Środki na finansowanie </w:t>
      </w:r>
      <w:r w:rsidR="00012ADF">
        <w:rPr>
          <w:rFonts w:ascii="Times New Roman" w:eastAsia="Times New Roman" w:hAnsi="Times New Roman" w:cs="Times New Roman"/>
          <w:sz w:val="24"/>
          <w:szCs w:val="24"/>
        </w:rPr>
        <w:t>Gminnego Programu Profilaktyki i</w:t>
      </w:r>
      <w:r w:rsidR="00012ADF" w:rsidRPr="00946829">
        <w:rPr>
          <w:rFonts w:ascii="Times New Roman" w:eastAsia="Times New Roman" w:hAnsi="Times New Roman" w:cs="Times New Roman"/>
          <w:sz w:val="24"/>
          <w:szCs w:val="24"/>
        </w:rPr>
        <w:t xml:space="preserve"> Rozwiązywania Problemów Alkoholowych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 budżecie gminy gromadzone są w dziale: 851 ochrona zdrowia,  rozdziale:               85154 - przeciwdziałanie alkoholizmowi;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1.3.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Zgodnie z art. 18</w:t>
      </w:r>
      <w:r w:rsidRPr="009468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 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>ustawy o wychowaniu w trzeźwości i przeciwdziałaniu alkoholizmowi dochody z opłat za zezwolenia wydane na podstawie art. 18 lub art.18</w:t>
      </w:r>
      <w:r w:rsidRPr="009468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oraz dochody z opłat określonych w art. 11</w:t>
      </w:r>
      <w:r w:rsidRPr="009468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wykorzystywane będą na realizację: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gminnych programów profilaktyki i rozwiązywania problemów alkoholowych oraz Gminnych Programów, o których mowa w art. 10 ust. 2 ustawy z dnia 29 lipca 2005 r. o przeciwdziałaniu narkomanii,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- zadań realizowanych przez placówkę wsparcia dziennego, o której mowa w przepisach                          o wspieraniu rodziny i systemie pieczy zastępczej, w ramach gminnego programu profilaktyki                     i rozwiązywania problemów alkoholowych oraz Gminnych Programów, o których mowa                          w art. 10 ust. 2 ustawy z dnia 29 lipca 2005 r. o przeciwdziałaniu narkomanii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– i nie mogą być przeznaczane na inne cele.</w:t>
      </w:r>
    </w:p>
    <w:p w:rsidR="00A74321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Oznacza to, że środki finansowe niewykorzystane w danym roku budżetowym są przeznaczane                      na realizację w/w gminnych programów w roku następnym. </w:t>
      </w:r>
    </w:p>
    <w:p w:rsidR="001B1AD6" w:rsidRPr="00946829" w:rsidRDefault="0067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946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4C0">
        <w:rPr>
          <w:rFonts w:ascii="Times New Roman" w:eastAsia="Times New Roman" w:hAnsi="Times New Roman" w:cs="Times New Roman"/>
          <w:b/>
          <w:sz w:val="24"/>
          <w:szCs w:val="24"/>
        </w:rPr>
        <w:t>Sprawozdanie z realizacji Gminnego Programu Profilaktyki i Rozwiązywania Problemów A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 xml:space="preserve">lkoholowych </w:t>
      </w:r>
      <w:r w:rsidR="00B814C0">
        <w:rPr>
          <w:rFonts w:ascii="Times New Roman" w:eastAsia="Times New Roman" w:hAnsi="Times New Roman" w:cs="Times New Roman"/>
          <w:b/>
          <w:sz w:val="24"/>
          <w:szCs w:val="24"/>
        </w:rPr>
        <w:t xml:space="preserve">w Gminie Krzeszowice </w:t>
      </w:r>
      <w:r w:rsidRPr="00946829">
        <w:rPr>
          <w:rFonts w:ascii="Times New Roman" w:eastAsia="Times New Roman" w:hAnsi="Times New Roman" w:cs="Times New Roman"/>
          <w:b/>
          <w:sz w:val="24"/>
          <w:szCs w:val="24"/>
        </w:rPr>
        <w:t>za 2020 rok.</w:t>
      </w:r>
    </w:p>
    <w:p w:rsidR="001B1AD6" w:rsidRPr="00946829" w:rsidRDefault="0067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sz w:val="24"/>
          <w:szCs w:val="24"/>
        </w:rPr>
        <w:t>Sprawozdanie z realizacji Programu za 2020 rok przygotowuje organ realizujący program                             i przedstawia Radzie Miejskiej w terminie do dnia 31 marca roku następującego po roku, którego dotyczy informacja.</w:t>
      </w:r>
    </w:p>
    <w:sectPr w:rsidR="001B1AD6" w:rsidRPr="00946829" w:rsidSect="006757B6">
      <w:footerReference w:type="default" r:id="rId9"/>
      <w:pgSz w:w="11906" w:h="16838"/>
      <w:pgMar w:top="851" w:right="1134" w:bottom="680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E3" w:rsidRDefault="000C04E3" w:rsidP="00FC5806">
      <w:pPr>
        <w:spacing w:after="0" w:line="240" w:lineRule="auto"/>
      </w:pPr>
      <w:r>
        <w:separator/>
      </w:r>
    </w:p>
  </w:endnote>
  <w:endnote w:type="continuationSeparator" w:id="0">
    <w:p w:rsidR="000C04E3" w:rsidRDefault="000C04E3" w:rsidP="00FC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7078"/>
      <w:docPartObj>
        <w:docPartGallery w:val="Page Numbers (Bottom of Page)"/>
        <w:docPartUnique/>
      </w:docPartObj>
    </w:sdtPr>
    <w:sdtContent>
      <w:p w:rsidR="007F15A2" w:rsidRDefault="007F15A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34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F15A2" w:rsidRDefault="007F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E3" w:rsidRDefault="000C04E3" w:rsidP="00FC5806">
      <w:pPr>
        <w:spacing w:after="0" w:line="240" w:lineRule="auto"/>
      </w:pPr>
      <w:r>
        <w:separator/>
      </w:r>
    </w:p>
  </w:footnote>
  <w:footnote w:type="continuationSeparator" w:id="0">
    <w:p w:rsidR="000C04E3" w:rsidRDefault="000C04E3" w:rsidP="00FC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C40"/>
    <w:multiLevelType w:val="multilevel"/>
    <w:tmpl w:val="2C2E2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B00771"/>
    <w:multiLevelType w:val="multilevel"/>
    <w:tmpl w:val="2F10CE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E1CF2"/>
    <w:multiLevelType w:val="multilevel"/>
    <w:tmpl w:val="5C907F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C706F"/>
    <w:multiLevelType w:val="multilevel"/>
    <w:tmpl w:val="913C4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0B"/>
    <w:multiLevelType w:val="multilevel"/>
    <w:tmpl w:val="E6F02A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3E13250E"/>
    <w:multiLevelType w:val="multilevel"/>
    <w:tmpl w:val="A4D29D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OpenSans"/>
        <w:b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45D41C3F"/>
    <w:multiLevelType w:val="multilevel"/>
    <w:tmpl w:val="83306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B4568"/>
    <w:multiLevelType w:val="hybridMultilevel"/>
    <w:tmpl w:val="C714EC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562C1"/>
    <w:multiLevelType w:val="multilevel"/>
    <w:tmpl w:val="8C202652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1407D"/>
    <w:multiLevelType w:val="multilevel"/>
    <w:tmpl w:val="18F271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AD6"/>
    <w:rsid w:val="000055F7"/>
    <w:rsid w:val="00010668"/>
    <w:rsid w:val="00012ADF"/>
    <w:rsid w:val="00053AF4"/>
    <w:rsid w:val="00071491"/>
    <w:rsid w:val="000A25F0"/>
    <w:rsid w:val="000A3037"/>
    <w:rsid w:val="000B45E8"/>
    <w:rsid w:val="000C04E3"/>
    <w:rsid w:val="000C0900"/>
    <w:rsid w:val="000C2B18"/>
    <w:rsid w:val="000F3C23"/>
    <w:rsid w:val="001055E3"/>
    <w:rsid w:val="00110EAD"/>
    <w:rsid w:val="00124EC0"/>
    <w:rsid w:val="00132D6D"/>
    <w:rsid w:val="00141DF8"/>
    <w:rsid w:val="00144F89"/>
    <w:rsid w:val="0015725D"/>
    <w:rsid w:val="00157E3A"/>
    <w:rsid w:val="001A3A86"/>
    <w:rsid w:val="001B1AD6"/>
    <w:rsid w:val="001C3099"/>
    <w:rsid w:val="001F061E"/>
    <w:rsid w:val="001F3A0D"/>
    <w:rsid w:val="002148BC"/>
    <w:rsid w:val="00250B08"/>
    <w:rsid w:val="00266F5A"/>
    <w:rsid w:val="00287D7B"/>
    <w:rsid w:val="002A2186"/>
    <w:rsid w:val="002C71DE"/>
    <w:rsid w:val="002F31BF"/>
    <w:rsid w:val="002F35F9"/>
    <w:rsid w:val="002F67B1"/>
    <w:rsid w:val="00333083"/>
    <w:rsid w:val="00347288"/>
    <w:rsid w:val="00376619"/>
    <w:rsid w:val="003C6035"/>
    <w:rsid w:val="003D7922"/>
    <w:rsid w:val="00464FCC"/>
    <w:rsid w:val="004A7E26"/>
    <w:rsid w:val="004B3A07"/>
    <w:rsid w:val="004E60AC"/>
    <w:rsid w:val="00502286"/>
    <w:rsid w:val="00512227"/>
    <w:rsid w:val="00516F9C"/>
    <w:rsid w:val="00521C64"/>
    <w:rsid w:val="005232A6"/>
    <w:rsid w:val="00563356"/>
    <w:rsid w:val="00563400"/>
    <w:rsid w:val="00566FC8"/>
    <w:rsid w:val="00572026"/>
    <w:rsid w:val="0057234D"/>
    <w:rsid w:val="005745E5"/>
    <w:rsid w:val="005C55B5"/>
    <w:rsid w:val="005E2D7F"/>
    <w:rsid w:val="0065360D"/>
    <w:rsid w:val="00671A12"/>
    <w:rsid w:val="006757B6"/>
    <w:rsid w:val="0069557F"/>
    <w:rsid w:val="006A4905"/>
    <w:rsid w:val="006B0689"/>
    <w:rsid w:val="006D234F"/>
    <w:rsid w:val="006E28D5"/>
    <w:rsid w:val="006E395B"/>
    <w:rsid w:val="006F6349"/>
    <w:rsid w:val="00707F3E"/>
    <w:rsid w:val="0071383D"/>
    <w:rsid w:val="0072199B"/>
    <w:rsid w:val="00753DDC"/>
    <w:rsid w:val="00765A82"/>
    <w:rsid w:val="007A6D4C"/>
    <w:rsid w:val="007C6367"/>
    <w:rsid w:val="007D7DB0"/>
    <w:rsid w:val="007F15A2"/>
    <w:rsid w:val="00812CDD"/>
    <w:rsid w:val="008228B4"/>
    <w:rsid w:val="008342E8"/>
    <w:rsid w:val="008616BD"/>
    <w:rsid w:val="00875404"/>
    <w:rsid w:val="00876E98"/>
    <w:rsid w:val="008D77D6"/>
    <w:rsid w:val="008E71CB"/>
    <w:rsid w:val="008F18DA"/>
    <w:rsid w:val="009077EC"/>
    <w:rsid w:val="00946829"/>
    <w:rsid w:val="00956A66"/>
    <w:rsid w:val="00960108"/>
    <w:rsid w:val="00960EF1"/>
    <w:rsid w:val="0097180E"/>
    <w:rsid w:val="009805CF"/>
    <w:rsid w:val="00996A90"/>
    <w:rsid w:val="00A425C8"/>
    <w:rsid w:val="00A74321"/>
    <w:rsid w:val="00A82BA8"/>
    <w:rsid w:val="00AB7EBF"/>
    <w:rsid w:val="00AF5983"/>
    <w:rsid w:val="00B116A4"/>
    <w:rsid w:val="00B146AA"/>
    <w:rsid w:val="00B51DBC"/>
    <w:rsid w:val="00B814C0"/>
    <w:rsid w:val="00B924F5"/>
    <w:rsid w:val="00BA7A94"/>
    <w:rsid w:val="00BB25EE"/>
    <w:rsid w:val="00BB675F"/>
    <w:rsid w:val="00BF2502"/>
    <w:rsid w:val="00BF5016"/>
    <w:rsid w:val="00C03B22"/>
    <w:rsid w:val="00C303CC"/>
    <w:rsid w:val="00C45895"/>
    <w:rsid w:val="00CB319A"/>
    <w:rsid w:val="00CC3833"/>
    <w:rsid w:val="00CD1D89"/>
    <w:rsid w:val="00CF5EBC"/>
    <w:rsid w:val="00D1234A"/>
    <w:rsid w:val="00D21492"/>
    <w:rsid w:val="00D83454"/>
    <w:rsid w:val="00DB67B6"/>
    <w:rsid w:val="00E012A7"/>
    <w:rsid w:val="00E416CF"/>
    <w:rsid w:val="00E637CE"/>
    <w:rsid w:val="00E70787"/>
    <w:rsid w:val="00EA78E4"/>
    <w:rsid w:val="00EB223A"/>
    <w:rsid w:val="00ED0EBD"/>
    <w:rsid w:val="00ED507E"/>
    <w:rsid w:val="00F002CF"/>
    <w:rsid w:val="00F15171"/>
    <w:rsid w:val="00F207A9"/>
    <w:rsid w:val="00F26F54"/>
    <w:rsid w:val="00F752FA"/>
    <w:rsid w:val="00F919CA"/>
    <w:rsid w:val="00F91AC3"/>
    <w:rsid w:val="00FC5806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25"/>
    <w:pPr>
      <w:spacing w:after="200" w:line="276" w:lineRule="auto"/>
    </w:pPr>
    <w:rPr>
      <w:rFonts w:ascii="Calibri" w:eastAsiaTheme="minorEastAsia" w:hAnsi="Calibr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CB0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1C4C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FC1C4C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1"/>
    <w:qFormat/>
    <w:rsid w:val="00CB04E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327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D68B1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443A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ListLabel1">
    <w:name w:val="ListLabel 1"/>
    <w:qFormat/>
    <w:rsid w:val="001B1AD6"/>
    <w:rPr>
      <w:b/>
    </w:rPr>
  </w:style>
  <w:style w:type="character" w:customStyle="1" w:styleId="ListLabel2">
    <w:name w:val="ListLabel 2"/>
    <w:qFormat/>
    <w:rsid w:val="001B1AD6"/>
    <w:rPr>
      <w:b/>
    </w:rPr>
  </w:style>
  <w:style w:type="character" w:customStyle="1" w:styleId="ListLabel3">
    <w:name w:val="ListLabel 3"/>
    <w:qFormat/>
    <w:rsid w:val="001B1AD6"/>
    <w:rPr>
      <w:b/>
    </w:rPr>
  </w:style>
  <w:style w:type="character" w:customStyle="1" w:styleId="ListLabel4">
    <w:name w:val="ListLabel 4"/>
    <w:qFormat/>
    <w:rsid w:val="001B1AD6"/>
    <w:rPr>
      <w:b/>
    </w:rPr>
  </w:style>
  <w:style w:type="character" w:customStyle="1" w:styleId="ListLabel5">
    <w:name w:val="ListLabel 5"/>
    <w:qFormat/>
    <w:rsid w:val="001B1AD6"/>
    <w:rPr>
      <w:b/>
    </w:rPr>
  </w:style>
  <w:style w:type="character" w:customStyle="1" w:styleId="ListLabel6">
    <w:name w:val="ListLabel 6"/>
    <w:qFormat/>
    <w:rsid w:val="001B1AD6"/>
    <w:rPr>
      <w:b/>
    </w:rPr>
  </w:style>
  <w:style w:type="character" w:customStyle="1" w:styleId="ListLabel7">
    <w:name w:val="ListLabel 7"/>
    <w:qFormat/>
    <w:rsid w:val="001B1AD6"/>
    <w:rPr>
      <w:b/>
    </w:rPr>
  </w:style>
  <w:style w:type="character" w:customStyle="1" w:styleId="ListLabel8">
    <w:name w:val="ListLabel 8"/>
    <w:qFormat/>
    <w:rsid w:val="001B1AD6"/>
    <w:rPr>
      <w:b/>
    </w:rPr>
  </w:style>
  <w:style w:type="character" w:customStyle="1" w:styleId="ListLabel9">
    <w:name w:val="ListLabel 9"/>
    <w:qFormat/>
    <w:rsid w:val="001B1AD6"/>
    <w:rPr>
      <w:b w:val="0"/>
    </w:rPr>
  </w:style>
  <w:style w:type="character" w:customStyle="1" w:styleId="ListLabel10">
    <w:name w:val="ListLabel 10"/>
    <w:qFormat/>
    <w:rsid w:val="001B1AD6"/>
    <w:rPr>
      <w:b w:val="0"/>
      <w:color w:val="0D0D0D"/>
    </w:rPr>
  </w:style>
  <w:style w:type="character" w:customStyle="1" w:styleId="ListLabel11">
    <w:name w:val="ListLabel 11"/>
    <w:qFormat/>
    <w:rsid w:val="001B1AD6"/>
    <w:rPr>
      <w:b/>
    </w:rPr>
  </w:style>
  <w:style w:type="character" w:customStyle="1" w:styleId="ListLabel12">
    <w:name w:val="ListLabel 12"/>
    <w:qFormat/>
    <w:rsid w:val="001B1AD6"/>
    <w:rPr>
      <w:b/>
    </w:rPr>
  </w:style>
  <w:style w:type="character" w:customStyle="1" w:styleId="ListLabel13">
    <w:name w:val="ListLabel 13"/>
    <w:qFormat/>
    <w:rsid w:val="001B1AD6"/>
    <w:rPr>
      <w:b/>
    </w:rPr>
  </w:style>
  <w:style w:type="character" w:customStyle="1" w:styleId="ListLabel14">
    <w:name w:val="ListLabel 14"/>
    <w:qFormat/>
    <w:rsid w:val="001B1AD6"/>
    <w:rPr>
      <w:b/>
    </w:rPr>
  </w:style>
  <w:style w:type="character" w:customStyle="1" w:styleId="ListLabel15">
    <w:name w:val="ListLabel 15"/>
    <w:qFormat/>
    <w:rsid w:val="001B1AD6"/>
    <w:rPr>
      <w:b/>
    </w:rPr>
  </w:style>
  <w:style w:type="character" w:customStyle="1" w:styleId="ListLabel16">
    <w:name w:val="ListLabel 16"/>
    <w:qFormat/>
    <w:rsid w:val="001B1AD6"/>
    <w:rPr>
      <w:b/>
    </w:rPr>
  </w:style>
  <w:style w:type="character" w:customStyle="1" w:styleId="ListLabel17">
    <w:name w:val="ListLabel 17"/>
    <w:qFormat/>
    <w:rsid w:val="001B1AD6"/>
    <w:rPr>
      <w:b/>
    </w:rPr>
  </w:style>
  <w:style w:type="character" w:customStyle="1" w:styleId="ListLabel18">
    <w:name w:val="ListLabel 18"/>
    <w:qFormat/>
    <w:rsid w:val="001B1AD6"/>
    <w:rPr>
      <w:b/>
    </w:rPr>
  </w:style>
  <w:style w:type="character" w:customStyle="1" w:styleId="ListLabel19">
    <w:name w:val="ListLabel 19"/>
    <w:qFormat/>
    <w:rsid w:val="001B1AD6"/>
    <w:rPr>
      <w:i w:val="0"/>
    </w:rPr>
  </w:style>
  <w:style w:type="character" w:customStyle="1" w:styleId="ListLabel20">
    <w:name w:val="ListLabel 20"/>
    <w:qFormat/>
    <w:rsid w:val="001B1AD6"/>
    <w:rPr>
      <w:b w:val="0"/>
      <w:color w:val="0D0D0D"/>
      <w:sz w:val="22"/>
      <w:szCs w:val="22"/>
    </w:rPr>
  </w:style>
  <w:style w:type="character" w:customStyle="1" w:styleId="ListLabel21">
    <w:name w:val="ListLabel 21"/>
    <w:qFormat/>
    <w:rsid w:val="001B1AD6"/>
    <w:rPr>
      <w:b w:val="0"/>
      <w:color w:val="0D0D0D"/>
    </w:rPr>
  </w:style>
  <w:style w:type="character" w:customStyle="1" w:styleId="ListLabel22">
    <w:name w:val="ListLabel 22"/>
    <w:qFormat/>
    <w:rsid w:val="001B1AD6"/>
    <w:rPr>
      <w:b w:val="0"/>
      <w:i w:val="0"/>
      <w:color w:val="0D0D0D"/>
    </w:rPr>
  </w:style>
  <w:style w:type="character" w:customStyle="1" w:styleId="ListLabel23">
    <w:name w:val="ListLabel 23"/>
    <w:qFormat/>
    <w:rsid w:val="001B1AD6"/>
    <w:rPr>
      <w:i w:val="0"/>
    </w:rPr>
  </w:style>
  <w:style w:type="character" w:customStyle="1" w:styleId="ListLabel24">
    <w:name w:val="ListLabel 24"/>
    <w:qFormat/>
    <w:rsid w:val="001B1AD6"/>
    <w:rPr>
      <w:b/>
      <w:i/>
    </w:rPr>
  </w:style>
  <w:style w:type="character" w:customStyle="1" w:styleId="ListLabel25">
    <w:name w:val="ListLabel 25"/>
    <w:qFormat/>
    <w:rsid w:val="001B1AD6"/>
    <w:rPr>
      <w:rFonts w:ascii="Times New Roman" w:hAnsi="Times New Roman" w:cs="OpenSans"/>
      <w:b/>
      <w:sz w:val="24"/>
    </w:rPr>
  </w:style>
  <w:style w:type="character" w:customStyle="1" w:styleId="ListLabel26">
    <w:name w:val="ListLabel 26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27">
    <w:name w:val="ListLabel 27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28">
    <w:name w:val="ListLabel 28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29">
    <w:name w:val="ListLabel 29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0">
    <w:name w:val="ListLabel 30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1">
    <w:name w:val="ListLabel 31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2">
    <w:name w:val="ListLabel 32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3">
    <w:name w:val="ListLabel 33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4">
    <w:name w:val="ListLabel 34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5">
    <w:name w:val="ListLabel 35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6">
    <w:name w:val="ListLabel 36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7">
    <w:name w:val="ListLabel 37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8">
    <w:name w:val="ListLabel 38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39">
    <w:name w:val="ListLabel 39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0">
    <w:name w:val="ListLabel 40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1">
    <w:name w:val="ListLabel 41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2">
    <w:name w:val="ListLabel 42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3">
    <w:name w:val="ListLabel 43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4">
    <w:name w:val="ListLabel 44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5">
    <w:name w:val="ListLabel 45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6">
    <w:name w:val="ListLabel 46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7">
    <w:name w:val="ListLabel 47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8">
    <w:name w:val="ListLabel 48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49">
    <w:name w:val="ListLabel 49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50">
    <w:name w:val="ListLabel 50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51">
    <w:name w:val="ListLabel 51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52">
    <w:name w:val="ListLabel 52"/>
    <w:qFormat/>
    <w:rsid w:val="001B1AD6"/>
    <w:rPr>
      <w:rFonts w:eastAsia="Calibri" w:cs="Calibri"/>
      <w:b w:val="0"/>
      <w:i w:val="0"/>
      <w:strike w:val="0"/>
      <w:dstrike w:val="0"/>
      <w:color w:val="181717"/>
      <w:position w:val="0"/>
      <w:sz w:val="32"/>
      <w:szCs w:val="32"/>
      <w:u w:val="none" w:color="000000"/>
      <w:vertAlign w:val="baseline"/>
    </w:rPr>
  </w:style>
  <w:style w:type="character" w:customStyle="1" w:styleId="ListLabel53">
    <w:name w:val="ListLabel 53"/>
    <w:qFormat/>
    <w:rsid w:val="001B1AD6"/>
    <w:rPr>
      <w:rFonts w:ascii="Times New Roman" w:hAnsi="Times New Roman" w:cs="OpenSans"/>
      <w:b/>
      <w:sz w:val="24"/>
    </w:rPr>
  </w:style>
  <w:style w:type="character" w:customStyle="1" w:styleId="ListLabel54">
    <w:name w:val="ListLabel 54"/>
    <w:qFormat/>
    <w:rsid w:val="001B1AD6"/>
    <w:rPr>
      <w:rFonts w:ascii="Times New Roman" w:hAnsi="Times New Roman" w:cs="OpenSans"/>
      <w:b/>
      <w:sz w:val="24"/>
    </w:rPr>
  </w:style>
  <w:style w:type="character" w:customStyle="1" w:styleId="ListLabel55">
    <w:name w:val="ListLabel 55"/>
    <w:qFormat/>
    <w:rsid w:val="001B1AD6"/>
    <w:rPr>
      <w:rFonts w:ascii="Times New Roman" w:hAnsi="Times New Roman" w:cs="OpenSans"/>
      <w:b/>
      <w:sz w:val="24"/>
    </w:rPr>
  </w:style>
  <w:style w:type="character" w:customStyle="1" w:styleId="ListLabel56">
    <w:name w:val="ListLabel 56"/>
    <w:qFormat/>
    <w:rsid w:val="001B1AD6"/>
    <w:rPr>
      <w:rFonts w:ascii="Times New Roman" w:hAnsi="Times New Roman" w:cs="OpenSans"/>
      <w:b/>
      <w:sz w:val="24"/>
    </w:rPr>
  </w:style>
  <w:style w:type="character" w:customStyle="1" w:styleId="ListLabel57">
    <w:name w:val="ListLabel 57"/>
    <w:qFormat/>
    <w:rsid w:val="001B1AD6"/>
    <w:rPr>
      <w:rFonts w:ascii="Times New Roman" w:hAnsi="Times New Roman" w:cs="OpenSans"/>
      <w:b/>
      <w:sz w:val="24"/>
    </w:rPr>
  </w:style>
  <w:style w:type="character" w:customStyle="1" w:styleId="ListLabel58">
    <w:name w:val="ListLabel 58"/>
    <w:qFormat/>
    <w:rsid w:val="001B1AD6"/>
    <w:rPr>
      <w:rFonts w:ascii="Times New Roman" w:hAnsi="Times New Roman" w:cs="OpenSans"/>
      <w:b/>
      <w:sz w:val="24"/>
    </w:rPr>
  </w:style>
  <w:style w:type="paragraph" w:styleId="Nagwek">
    <w:name w:val="header"/>
    <w:basedOn w:val="Normalny"/>
    <w:next w:val="Tekstpodstawowy"/>
    <w:link w:val="NagwekZnak"/>
    <w:qFormat/>
    <w:rsid w:val="001B1A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B1AD6"/>
    <w:pPr>
      <w:spacing w:after="140"/>
    </w:pPr>
  </w:style>
  <w:style w:type="paragraph" w:styleId="Lista">
    <w:name w:val="List"/>
    <w:basedOn w:val="Tekstpodstawowy"/>
    <w:rsid w:val="001B1AD6"/>
    <w:rPr>
      <w:rFonts w:cs="Arial"/>
    </w:rPr>
  </w:style>
  <w:style w:type="paragraph" w:customStyle="1" w:styleId="Legenda1">
    <w:name w:val="Legenda1"/>
    <w:basedOn w:val="Normalny"/>
    <w:qFormat/>
    <w:rsid w:val="001B1A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1AD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A4525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6F58C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27A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qFormat/>
    <w:rsid w:val="007D68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7D68B1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443A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6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C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C5806"/>
    <w:rPr>
      <w:rFonts w:ascii="Calibri" w:eastAsiaTheme="minorEastAsia" w:hAnsi="Calibri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69BE-750B-459D-BB54-A6FD0749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7451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2</cp:revision>
  <cp:lastPrinted>2020-09-07T06:46:00Z</cp:lastPrinted>
  <dcterms:created xsi:type="dcterms:W3CDTF">2020-09-10T09:35:00Z</dcterms:created>
  <dcterms:modified xsi:type="dcterms:W3CDTF">2020-09-10T09:35:00Z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